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7067A" w14:textId="134580C6" w:rsidR="00425DBA" w:rsidRPr="00D255AA" w:rsidRDefault="00362796" w:rsidP="00C93D82">
      <w:pPr>
        <w:pStyle w:val="BodyText"/>
        <w:spacing w:before="78" w:line="249" w:lineRule="auto"/>
        <w:jc w:val="both"/>
        <w:rPr>
          <w:szCs w:val="20"/>
        </w:rPr>
      </w:pPr>
      <w:r w:rsidRPr="00D255AA">
        <w:rPr>
          <w:szCs w:val="20"/>
        </w:rPr>
        <w:t xml:space="preserve">The Contractor shall prepare and submit one hard copy and one electronic copy of the </w:t>
      </w:r>
      <w:r w:rsidR="00B54661">
        <w:rPr>
          <w:szCs w:val="20"/>
        </w:rPr>
        <w:t xml:space="preserve">A-53 </w:t>
      </w:r>
      <w:r w:rsidR="00E3100F">
        <w:rPr>
          <w:szCs w:val="20"/>
        </w:rPr>
        <w:t>Earthwork</w:t>
      </w:r>
      <w:r w:rsidRPr="00D255AA">
        <w:rPr>
          <w:szCs w:val="20"/>
        </w:rPr>
        <w:t xml:space="preserve"> Final Construction Report (</w:t>
      </w:r>
      <w:r w:rsidR="00E3100F">
        <w:rPr>
          <w:szCs w:val="20"/>
        </w:rPr>
        <w:t>E</w:t>
      </w:r>
      <w:r w:rsidR="00E3100F" w:rsidRPr="00D255AA">
        <w:rPr>
          <w:szCs w:val="20"/>
        </w:rPr>
        <w:t>FCR</w:t>
      </w:r>
      <w:r w:rsidRPr="00D255AA">
        <w:rPr>
          <w:szCs w:val="20"/>
        </w:rPr>
        <w:t xml:space="preserve">) to the </w:t>
      </w:r>
      <w:r w:rsidR="009E57A4" w:rsidRPr="00D255AA">
        <w:rPr>
          <w:szCs w:val="20"/>
        </w:rPr>
        <w:t>Construction Manager</w:t>
      </w:r>
      <w:r w:rsidRPr="00D255AA">
        <w:rPr>
          <w:szCs w:val="20"/>
        </w:rPr>
        <w:t xml:space="preserve"> (</w:t>
      </w:r>
      <w:r w:rsidR="009E57A4" w:rsidRPr="00D255AA">
        <w:rPr>
          <w:szCs w:val="20"/>
        </w:rPr>
        <w:t>CM</w:t>
      </w:r>
      <w:r w:rsidRPr="00D255AA">
        <w:rPr>
          <w:szCs w:val="20"/>
        </w:rPr>
        <w:t xml:space="preserve">) describing the </w:t>
      </w:r>
      <w:r w:rsidR="00E3100F">
        <w:rPr>
          <w:szCs w:val="20"/>
        </w:rPr>
        <w:t>earthwork</w:t>
      </w:r>
      <w:r w:rsidRPr="00D255AA">
        <w:rPr>
          <w:szCs w:val="20"/>
        </w:rPr>
        <w:t xml:space="preserve"> related activities conducted during the life of the project. The </w:t>
      </w:r>
      <w:r w:rsidR="00B54661">
        <w:rPr>
          <w:szCs w:val="20"/>
        </w:rPr>
        <w:t xml:space="preserve">A-53 </w:t>
      </w:r>
      <w:r w:rsidR="00E3100F">
        <w:rPr>
          <w:szCs w:val="20"/>
        </w:rPr>
        <w:t>E</w:t>
      </w:r>
      <w:r w:rsidR="00E3100F" w:rsidRPr="00D255AA">
        <w:rPr>
          <w:szCs w:val="20"/>
        </w:rPr>
        <w:t xml:space="preserve">FCR </w:t>
      </w:r>
      <w:r w:rsidRPr="00D255AA">
        <w:rPr>
          <w:szCs w:val="20"/>
        </w:rPr>
        <w:t>shall describe the methods and manners in which</w:t>
      </w:r>
      <w:r w:rsidR="00C32BF2" w:rsidRPr="00C32BF2">
        <w:rPr>
          <w:szCs w:val="20"/>
        </w:rPr>
        <w:t xml:space="preserve"> </w:t>
      </w:r>
      <w:r w:rsidR="00C32BF2">
        <w:rPr>
          <w:szCs w:val="20"/>
        </w:rPr>
        <w:t>all soils including</w:t>
      </w:r>
      <w:r w:rsidRPr="00D255AA">
        <w:rPr>
          <w:szCs w:val="20"/>
        </w:rPr>
        <w:t xml:space="preserve"> </w:t>
      </w:r>
      <w:r w:rsidR="00E3100F">
        <w:rPr>
          <w:szCs w:val="20"/>
        </w:rPr>
        <w:t xml:space="preserve">hazardous waste, non-special waste, </w:t>
      </w:r>
      <w:r w:rsidR="008D69F6">
        <w:rPr>
          <w:szCs w:val="20"/>
        </w:rPr>
        <w:t>uncontaminated soil</w:t>
      </w:r>
      <w:r w:rsidR="00E3100F">
        <w:rPr>
          <w:szCs w:val="20"/>
        </w:rPr>
        <w:t xml:space="preserve"> and soils reused on site </w:t>
      </w:r>
      <w:r w:rsidRPr="00D255AA">
        <w:rPr>
          <w:szCs w:val="20"/>
        </w:rPr>
        <w:t>were managed during construction activities.</w:t>
      </w:r>
    </w:p>
    <w:p w14:paraId="07704347" w14:textId="0493F2E8" w:rsidR="00425DBA" w:rsidRPr="00D255AA" w:rsidRDefault="00362796" w:rsidP="00C93D82">
      <w:pPr>
        <w:pStyle w:val="Heading3"/>
        <w:tabs>
          <w:tab w:val="left" w:pos="10800"/>
        </w:tabs>
        <w:spacing w:before="125"/>
        <w:ind w:left="0" w:firstLine="0"/>
        <w:rPr>
          <w:sz w:val="20"/>
          <w:szCs w:val="20"/>
        </w:rPr>
      </w:pPr>
      <w:r w:rsidRPr="00D255AA">
        <w:rPr>
          <w:spacing w:val="-22"/>
          <w:sz w:val="20"/>
          <w:szCs w:val="20"/>
          <w:shd w:val="clear" w:color="auto" w:fill="DCDCDC"/>
        </w:rPr>
        <w:t xml:space="preserve"> </w:t>
      </w:r>
      <w:r w:rsidRPr="00D255AA">
        <w:rPr>
          <w:sz w:val="20"/>
          <w:szCs w:val="20"/>
          <w:shd w:val="clear" w:color="auto" w:fill="DCDCDC"/>
        </w:rPr>
        <w:t>Section 1.</w:t>
      </w:r>
      <w:r w:rsidR="009C15CA" w:rsidRPr="00D255AA">
        <w:rPr>
          <w:sz w:val="20"/>
          <w:szCs w:val="20"/>
          <w:shd w:val="clear" w:color="auto" w:fill="DCDCDC"/>
        </w:rPr>
        <w:tab/>
      </w:r>
    </w:p>
    <w:p w14:paraId="78D19CCF" w14:textId="7642B03D" w:rsidR="00425DBA" w:rsidRPr="00D255AA" w:rsidRDefault="00362796" w:rsidP="00C93D82">
      <w:pPr>
        <w:pStyle w:val="ListParagraph"/>
        <w:numPr>
          <w:ilvl w:val="0"/>
          <w:numId w:val="2"/>
        </w:numPr>
        <w:spacing w:before="48"/>
        <w:ind w:left="360" w:hanging="360"/>
        <w:rPr>
          <w:b/>
          <w:sz w:val="20"/>
          <w:szCs w:val="20"/>
        </w:rPr>
      </w:pPr>
      <w:r w:rsidRPr="00D255AA">
        <w:rPr>
          <w:b/>
          <w:sz w:val="20"/>
          <w:szCs w:val="20"/>
        </w:rPr>
        <w:t>Project Information</w:t>
      </w:r>
    </w:p>
    <w:p w14:paraId="5A2D7B48" w14:textId="77777777" w:rsidR="00C93D82" w:rsidRPr="00D255AA" w:rsidRDefault="00C93D82" w:rsidP="00C001F6">
      <w:pPr>
        <w:pStyle w:val="BodyText"/>
        <w:keepNext/>
        <w:tabs>
          <w:tab w:val="left" w:pos="2700"/>
          <w:tab w:val="left" w:pos="5400"/>
          <w:tab w:val="left" w:pos="8100"/>
        </w:tabs>
        <w:spacing w:before="54"/>
        <w:jc w:val="both"/>
        <w:rPr>
          <w:szCs w:val="20"/>
        </w:rPr>
      </w:pPr>
      <w:r w:rsidRPr="00D255AA">
        <w:rPr>
          <w:position w:val="3"/>
          <w:szCs w:val="20"/>
        </w:rPr>
        <w:t>Contract Number</w:t>
      </w:r>
      <w:r w:rsidRPr="00D255AA">
        <w:rPr>
          <w:position w:val="3"/>
          <w:szCs w:val="20"/>
        </w:rPr>
        <w:tab/>
      </w:r>
      <w:r w:rsidRPr="00D255AA">
        <w:rPr>
          <w:position w:val="1"/>
          <w:szCs w:val="20"/>
        </w:rPr>
        <w:t>Route</w:t>
      </w:r>
      <w:r w:rsidRPr="00D255AA">
        <w:rPr>
          <w:position w:val="1"/>
          <w:szCs w:val="20"/>
        </w:rPr>
        <w:tab/>
        <w:t>Mile Posts</w:t>
      </w:r>
      <w:r w:rsidRPr="00D255AA">
        <w:rPr>
          <w:position w:val="1"/>
          <w:szCs w:val="20"/>
        </w:rPr>
        <w:tab/>
        <w:t>County</w:t>
      </w:r>
    </w:p>
    <w:tbl>
      <w:tblPr>
        <w:tblStyle w:val="TableGrid"/>
        <w:tblW w:w="0" w:type="auto"/>
        <w:tblLook w:val="04A0" w:firstRow="1" w:lastRow="0" w:firstColumn="1" w:lastColumn="0" w:noHBand="0" w:noVBand="1"/>
      </w:tblPr>
      <w:tblGrid>
        <w:gridCol w:w="2448"/>
        <w:gridCol w:w="269"/>
        <w:gridCol w:w="2449"/>
        <w:gridCol w:w="269"/>
        <w:gridCol w:w="2430"/>
        <w:gridCol w:w="240"/>
        <w:gridCol w:w="2623"/>
      </w:tblGrid>
      <w:tr w:rsidR="00C93D82" w:rsidRPr="00D255AA" w14:paraId="64620B6E" w14:textId="77777777" w:rsidTr="008B2664">
        <w:trPr>
          <w:trHeight w:val="404"/>
        </w:trPr>
        <w:tc>
          <w:tcPr>
            <w:tcW w:w="2448" w:type="dxa"/>
          </w:tcPr>
          <w:p w14:paraId="1DDF655B" w14:textId="77777777" w:rsidR="00C93D82" w:rsidRPr="00D255AA" w:rsidRDefault="00C93D82" w:rsidP="008B2664">
            <w:pPr>
              <w:rPr>
                <w:sz w:val="20"/>
                <w:szCs w:val="20"/>
              </w:rPr>
            </w:pPr>
          </w:p>
        </w:tc>
        <w:tc>
          <w:tcPr>
            <w:tcW w:w="269" w:type="dxa"/>
            <w:tcBorders>
              <w:top w:val="nil"/>
              <w:bottom w:val="nil"/>
            </w:tcBorders>
          </w:tcPr>
          <w:p w14:paraId="1E4012A0" w14:textId="77777777" w:rsidR="00C93D82" w:rsidRPr="00D255AA" w:rsidRDefault="00C93D82" w:rsidP="008B2664">
            <w:pPr>
              <w:rPr>
                <w:sz w:val="20"/>
                <w:szCs w:val="20"/>
              </w:rPr>
            </w:pPr>
          </w:p>
        </w:tc>
        <w:tc>
          <w:tcPr>
            <w:tcW w:w="2449" w:type="dxa"/>
          </w:tcPr>
          <w:p w14:paraId="1B17514E" w14:textId="77777777" w:rsidR="00C93D82" w:rsidRPr="00D255AA" w:rsidRDefault="00C93D82" w:rsidP="008B2664">
            <w:pPr>
              <w:rPr>
                <w:sz w:val="20"/>
                <w:szCs w:val="20"/>
              </w:rPr>
            </w:pPr>
          </w:p>
        </w:tc>
        <w:tc>
          <w:tcPr>
            <w:tcW w:w="269" w:type="dxa"/>
            <w:tcBorders>
              <w:top w:val="nil"/>
              <w:bottom w:val="nil"/>
            </w:tcBorders>
          </w:tcPr>
          <w:p w14:paraId="6896D442" w14:textId="77777777" w:rsidR="00C93D82" w:rsidRPr="00D255AA" w:rsidRDefault="00C93D82" w:rsidP="008B2664">
            <w:pPr>
              <w:ind w:left="-14" w:firstLine="14"/>
              <w:rPr>
                <w:sz w:val="20"/>
                <w:szCs w:val="20"/>
              </w:rPr>
            </w:pPr>
          </w:p>
        </w:tc>
        <w:tc>
          <w:tcPr>
            <w:tcW w:w="2430" w:type="dxa"/>
          </w:tcPr>
          <w:p w14:paraId="7D59C748" w14:textId="77777777" w:rsidR="00C93D82" w:rsidRPr="00D255AA" w:rsidRDefault="00C93D82" w:rsidP="008B2664">
            <w:pPr>
              <w:rPr>
                <w:sz w:val="20"/>
                <w:szCs w:val="20"/>
              </w:rPr>
            </w:pPr>
          </w:p>
        </w:tc>
        <w:tc>
          <w:tcPr>
            <w:tcW w:w="240" w:type="dxa"/>
            <w:tcBorders>
              <w:top w:val="nil"/>
              <w:bottom w:val="nil"/>
            </w:tcBorders>
          </w:tcPr>
          <w:p w14:paraId="783F1727" w14:textId="77777777" w:rsidR="00C93D82" w:rsidRPr="00D255AA" w:rsidRDefault="00C93D82" w:rsidP="008B2664">
            <w:pPr>
              <w:rPr>
                <w:sz w:val="20"/>
                <w:szCs w:val="20"/>
              </w:rPr>
            </w:pPr>
          </w:p>
        </w:tc>
        <w:tc>
          <w:tcPr>
            <w:tcW w:w="2623" w:type="dxa"/>
          </w:tcPr>
          <w:p w14:paraId="27683911" w14:textId="77777777" w:rsidR="00C93D82" w:rsidRPr="00D255AA" w:rsidRDefault="00C93D82" w:rsidP="008B2664">
            <w:pPr>
              <w:rPr>
                <w:sz w:val="20"/>
                <w:szCs w:val="20"/>
              </w:rPr>
            </w:pPr>
          </w:p>
        </w:tc>
      </w:tr>
    </w:tbl>
    <w:p w14:paraId="205D5507" w14:textId="785007F9" w:rsidR="00C93D82" w:rsidRPr="00D255AA" w:rsidRDefault="00C93D82" w:rsidP="00C93D82">
      <w:pPr>
        <w:pStyle w:val="ListParagraph"/>
        <w:ind w:left="424" w:firstLine="0"/>
        <w:rPr>
          <w:sz w:val="20"/>
          <w:szCs w:val="20"/>
        </w:rPr>
      </w:pPr>
    </w:p>
    <w:p w14:paraId="3793ADC2" w14:textId="77777777" w:rsidR="00C93D82" w:rsidRPr="00D255AA" w:rsidRDefault="00C93D82" w:rsidP="00C001F6">
      <w:pPr>
        <w:pStyle w:val="BodyText"/>
        <w:keepNext/>
        <w:tabs>
          <w:tab w:val="left" w:pos="2955"/>
          <w:tab w:val="left" w:pos="5746"/>
        </w:tabs>
        <w:spacing w:before="19"/>
        <w:rPr>
          <w:szCs w:val="20"/>
        </w:rPr>
      </w:pPr>
      <w:r w:rsidRPr="00D255AA">
        <w:rPr>
          <w:szCs w:val="20"/>
        </w:rPr>
        <w:t>Municipality(</w:t>
      </w:r>
      <w:proofErr w:type="spellStart"/>
      <w:r w:rsidRPr="00D255AA">
        <w:rPr>
          <w:szCs w:val="20"/>
        </w:rPr>
        <w:t>ies</w:t>
      </w:r>
      <w:proofErr w:type="spellEnd"/>
      <w:r w:rsidRPr="00D255AA">
        <w:rPr>
          <w:szCs w:val="20"/>
        </w:rPr>
        <w:t>)</w:t>
      </w:r>
    </w:p>
    <w:tbl>
      <w:tblPr>
        <w:tblStyle w:val="TableGrid"/>
        <w:tblW w:w="10790" w:type="dxa"/>
        <w:tblLook w:val="04A0" w:firstRow="1" w:lastRow="0" w:firstColumn="1" w:lastColumn="0" w:noHBand="0" w:noVBand="1"/>
      </w:tblPr>
      <w:tblGrid>
        <w:gridCol w:w="10790"/>
      </w:tblGrid>
      <w:tr w:rsidR="00C93D82" w:rsidRPr="00D255AA" w14:paraId="6D1BFC36" w14:textId="77777777" w:rsidTr="008B2664">
        <w:trPr>
          <w:trHeight w:val="404"/>
        </w:trPr>
        <w:tc>
          <w:tcPr>
            <w:tcW w:w="10790" w:type="dxa"/>
          </w:tcPr>
          <w:p w14:paraId="377DB881" w14:textId="77777777" w:rsidR="00C93D82" w:rsidRPr="00D255AA" w:rsidRDefault="00C93D82" w:rsidP="008B2664">
            <w:pPr>
              <w:rPr>
                <w:sz w:val="20"/>
                <w:szCs w:val="20"/>
              </w:rPr>
            </w:pPr>
            <w:r w:rsidRPr="00D255AA">
              <w:rPr>
                <w:spacing w:val="30"/>
                <w:sz w:val="20"/>
                <w:szCs w:val="20"/>
              </w:rPr>
              <w:t xml:space="preserve">  </w:t>
            </w:r>
            <w:bookmarkStart w:id="0" w:name="_Hlk18066818"/>
          </w:p>
        </w:tc>
      </w:tr>
      <w:bookmarkEnd w:id="0"/>
    </w:tbl>
    <w:p w14:paraId="3CE9389C" w14:textId="77777777" w:rsidR="00C93D82" w:rsidRPr="00D255AA" w:rsidRDefault="00C93D82" w:rsidP="00C93D82">
      <w:pPr>
        <w:pStyle w:val="ListParagraph"/>
        <w:tabs>
          <w:tab w:val="left" w:pos="425"/>
        </w:tabs>
        <w:spacing w:before="48"/>
        <w:ind w:left="424" w:firstLine="0"/>
        <w:rPr>
          <w:b/>
          <w:sz w:val="20"/>
          <w:szCs w:val="20"/>
        </w:rPr>
      </w:pPr>
    </w:p>
    <w:p w14:paraId="2C266D54" w14:textId="77777777" w:rsidR="00425DBA" w:rsidRPr="00D255AA" w:rsidRDefault="00362796" w:rsidP="000F67C5">
      <w:pPr>
        <w:pStyle w:val="ListParagraph"/>
        <w:numPr>
          <w:ilvl w:val="0"/>
          <w:numId w:val="2"/>
        </w:numPr>
        <w:spacing w:before="50"/>
        <w:ind w:left="270" w:hanging="270"/>
        <w:rPr>
          <w:b/>
          <w:sz w:val="20"/>
          <w:szCs w:val="20"/>
        </w:rPr>
      </w:pPr>
      <w:r w:rsidRPr="00D255AA">
        <w:rPr>
          <w:b/>
          <w:sz w:val="20"/>
          <w:szCs w:val="20"/>
        </w:rPr>
        <w:t>Endorsement</w:t>
      </w:r>
    </w:p>
    <w:p w14:paraId="2026D387" w14:textId="77777777" w:rsidR="00C93D82" w:rsidRPr="00D255AA" w:rsidRDefault="00C93D82" w:rsidP="00C001F6">
      <w:pPr>
        <w:pStyle w:val="BodyText"/>
        <w:keepNext/>
        <w:tabs>
          <w:tab w:val="left" w:pos="3904"/>
          <w:tab w:val="left" w:pos="7634"/>
        </w:tabs>
        <w:spacing w:before="58"/>
        <w:rPr>
          <w:szCs w:val="20"/>
        </w:rPr>
      </w:pPr>
      <w:r w:rsidRPr="00D255AA">
        <w:rPr>
          <w:szCs w:val="20"/>
        </w:rPr>
        <w:t>Print</w:t>
      </w:r>
      <w:r w:rsidRPr="00D255AA">
        <w:rPr>
          <w:spacing w:val="-1"/>
          <w:szCs w:val="20"/>
        </w:rPr>
        <w:t xml:space="preserve"> </w:t>
      </w:r>
      <w:r w:rsidRPr="00D255AA">
        <w:rPr>
          <w:szCs w:val="20"/>
        </w:rPr>
        <w:t>Name</w:t>
      </w:r>
      <w:r w:rsidRPr="00D255AA">
        <w:rPr>
          <w:szCs w:val="20"/>
        </w:rPr>
        <w:tab/>
        <w:t>Title</w:t>
      </w:r>
      <w:r w:rsidRPr="00D255AA">
        <w:rPr>
          <w:szCs w:val="20"/>
        </w:rPr>
        <w:tab/>
        <w:t>Company/Firm</w:t>
      </w:r>
    </w:p>
    <w:tbl>
      <w:tblPr>
        <w:tblStyle w:val="TableGrid"/>
        <w:tblW w:w="0" w:type="auto"/>
        <w:tblInd w:w="-5" w:type="dxa"/>
        <w:tblLook w:val="04A0" w:firstRow="1" w:lastRow="0" w:firstColumn="1" w:lastColumn="0" w:noHBand="0" w:noVBand="1"/>
      </w:tblPr>
      <w:tblGrid>
        <w:gridCol w:w="3600"/>
        <w:gridCol w:w="270"/>
        <w:gridCol w:w="3510"/>
        <w:gridCol w:w="270"/>
        <w:gridCol w:w="3145"/>
      </w:tblGrid>
      <w:tr w:rsidR="00D1320D" w:rsidRPr="00D255AA" w14:paraId="5052754C" w14:textId="77777777" w:rsidTr="008B2664">
        <w:trPr>
          <w:trHeight w:val="404"/>
        </w:trPr>
        <w:tc>
          <w:tcPr>
            <w:tcW w:w="3600" w:type="dxa"/>
          </w:tcPr>
          <w:p w14:paraId="0C8DA568" w14:textId="77777777" w:rsidR="00C93D82" w:rsidRPr="00D255AA" w:rsidRDefault="00C93D82" w:rsidP="008B2664">
            <w:pPr>
              <w:rPr>
                <w:sz w:val="20"/>
                <w:szCs w:val="20"/>
              </w:rPr>
            </w:pPr>
          </w:p>
        </w:tc>
        <w:tc>
          <w:tcPr>
            <w:tcW w:w="270" w:type="dxa"/>
            <w:tcBorders>
              <w:top w:val="nil"/>
              <w:bottom w:val="nil"/>
            </w:tcBorders>
          </w:tcPr>
          <w:p w14:paraId="310F4593" w14:textId="77777777" w:rsidR="00C93D82" w:rsidRPr="00D255AA" w:rsidRDefault="00C93D82" w:rsidP="008B2664">
            <w:pPr>
              <w:rPr>
                <w:sz w:val="20"/>
                <w:szCs w:val="20"/>
              </w:rPr>
            </w:pPr>
          </w:p>
        </w:tc>
        <w:tc>
          <w:tcPr>
            <w:tcW w:w="3510" w:type="dxa"/>
          </w:tcPr>
          <w:p w14:paraId="31ECD41F" w14:textId="77777777" w:rsidR="00C93D82" w:rsidRPr="00D255AA" w:rsidRDefault="00C93D82" w:rsidP="008B2664">
            <w:pPr>
              <w:rPr>
                <w:sz w:val="20"/>
                <w:szCs w:val="20"/>
              </w:rPr>
            </w:pPr>
          </w:p>
        </w:tc>
        <w:tc>
          <w:tcPr>
            <w:tcW w:w="270" w:type="dxa"/>
            <w:tcBorders>
              <w:top w:val="nil"/>
              <w:bottom w:val="nil"/>
            </w:tcBorders>
          </w:tcPr>
          <w:p w14:paraId="65927A2F" w14:textId="77777777" w:rsidR="00C93D82" w:rsidRPr="00D255AA" w:rsidRDefault="00C93D82" w:rsidP="008B2664">
            <w:pPr>
              <w:ind w:left="-14" w:firstLine="14"/>
              <w:rPr>
                <w:sz w:val="20"/>
                <w:szCs w:val="20"/>
              </w:rPr>
            </w:pPr>
          </w:p>
        </w:tc>
        <w:tc>
          <w:tcPr>
            <w:tcW w:w="3145" w:type="dxa"/>
          </w:tcPr>
          <w:p w14:paraId="3F663D82" w14:textId="77777777" w:rsidR="00C93D82" w:rsidRPr="00D255AA" w:rsidRDefault="00C93D82" w:rsidP="008B2664">
            <w:pPr>
              <w:rPr>
                <w:sz w:val="20"/>
                <w:szCs w:val="20"/>
              </w:rPr>
            </w:pPr>
          </w:p>
        </w:tc>
      </w:tr>
    </w:tbl>
    <w:p w14:paraId="6A88A00E" w14:textId="6FD38241" w:rsidR="00425DBA" w:rsidRPr="00D255AA" w:rsidRDefault="00D72D9F" w:rsidP="00C93D82">
      <w:pPr>
        <w:pStyle w:val="BodyText"/>
        <w:spacing w:before="157" w:line="249" w:lineRule="auto"/>
        <w:ind w:right="44"/>
        <w:rPr>
          <w:szCs w:val="20"/>
        </w:rPr>
      </w:pPr>
      <w:sdt>
        <w:sdtPr>
          <w:rPr>
            <w:szCs w:val="20"/>
          </w:rPr>
          <w:id w:val="1709068621"/>
          <w14:checkbox>
            <w14:checked w14:val="0"/>
            <w14:checkedState w14:val="2612" w14:font="MS Gothic"/>
            <w14:uncheckedState w14:val="2610" w14:font="MS Gothic"/>
          </w14:checkbox>
        </w:sdtPr>
        <w:sdtEndPr/>
        <w:sdtContent>
          <w:r w:rsidR="00B56DC7" w:rsidRPr="00D255AA">
            <w:rPr>
              <w:rFonts w:ascii="Segoe UI Symbol" w:eastAsia="MS Gothic" w:hAnsi="Segoe UI Symbol" w:cs="Segoe UI Symbol"/>
              <w:szCs w:val="20"/>
            </w:rPr>
            <w:t>☐</w:t>
          </w:r>
        </w:sdtContent>
      </w:sdt>
      <w:r w:rsidR="00B56DC7" w:rsidRPr="00D255AA">
        <w:rPr>
          <w:szCs w:val="20"/>
        </w:rPr>
        <w:t xml:space="preserve"> </w:t>
      </w:r>
      <w:r w:rsidR="00362796" w:rsidRPr="00D255AA">
        <w:rPr>
          <w:szCs w:val="20"/>
        </w:rPr>
        <w:t>By checking this box and typing my name below, I certify this document and all attachments were prepared under my direction or supervision in accordance with a system designed to assure that qualified personnel properly gathered and evaluated the information submitted. Based on my inquiry of the person or persons who manage the system, or those persons directly responsible for gathering the information, the information submitted, is to the best of my knowledge, true, accurate and complete.</w:t>
      </w:r>
    </w:p>
    <w:p w14:paraId="16713146" w14:textId="77777777" w:rsidR="00425DBA" w:rsidRPr="00D255AA" w:rsidRDefault="00425DBA">
      <w:pPr>
        <w:pStyle w:val="BodyText"/>
        <w:spacing w:before="6"/>
        <w:rPr>
          <w:szCs w:val="20"/>
        </w:rPr>
      </w:pPr>
    </w:p>
    <w:p w14:paraId="0F7C0B65" w14:textId="77777777" w:rsidR="00425DBA" w:rsidRPr="00D255AA" w:rsidRDefault="00362796" w:rsidP="00C001F6">
      <w:pPr>
        <w:pStyle w:val="BodyText"/>
        <w:keepNext/>
        <w:tabs>
          <w:tab w:val="left" w:pos="5040"/>
        </w:tabs>
        <w:spacing w:before="94"/>
        <w:rPr>
          <w:szCs w:val="20"/>
        </w:rPr>
      </w:pPr>
      <w:r w:rsidRPr="00D255AA">
        <w:rPr>
          <w:szCs w:val="20"/>
        </w:rPr>
        <w:t>Signature</w:t>
      </w:r>
      <w:r w:rsidRPr="00D255AA">
        <w:rPr>
          <w:szCs w:val="20"/>
        </w:rPr>
        <w:tab/>
        <w:t>Date</w:t>
      </w:r>
    </w:p>
    <w:tbl>
      <w:tblPr>
        <w:tblStyle w:val="TableGrid1"/>
        <w:tblW w:w="0" w:type="auto"/>
        <w:tblInd w:w="-5" w:type="dxa"/>
        <w:tblLook w:val="04A0" w:firstRow="1" w:lastRow="0" w:firstColumn="1" w:lastColumn="0" w:noHBand="0" w:noVBand="1"/>
      </w:tblPr>
      <w:tblGrid>
        <w:gridCol w:w="4770"/>
        <w:gridCol w:w="270"/>
        <w:gridCol w:w="1980"/>
      </w:tblGrid>
      <w:tr w:rsidR="00472095" w:rsidRPr="00D255AA" w14:paraId="5575E75E" w14:textId="77777777" w:rsidTr="00C93D82">
        <w:trPr>
          <w:trHeight w:val="404"/>
        </w:trPr>
        <w:tc>
          <w:tcPr>
            <w:tcW w:w="4770" w:type="dxa"/>
          </w:tcPr>
          <w:p w14:paraId="458CE597" w14:textId="2739DDFD" w:rsidR="00472095" w:rsidRPr="00D255AA" w:rsidRDefault="00362796" w:rsidP="008B2664">
            <w:pPr>
              <w:rPr>
                <w:sz w:val="20"/>
                <w:szCs w:val="20"/>
              </w:rPr>
            </w:pPr>
            <w:r w:rsidRPr="00D255AA">
              <w:rPr>
                <w:spacing w:val="125"/>
              </w:rPr>
              <w:t xml:space="preserve"> </w:t>
            </w:r>
          </w:p>
        </w:tc>
        <w:tc>
          <w:tcPr>
            <w:tcW w:w="270" w:type="dxa"/>
            <w:tcBorders>
              <w:top w:val="nil"/>
              <w:bottom w:val="nil"/>
            </w:tcBorders>
          </w:tcPr>
          <w:p w14:paraId="4950AE9E" w14:textId="77777777" w:rsidR="00472095" w:rsidRPr="00D255AA" w:rsidRDefault="00472095" w:rsidP="008B2664">
            <w:pPr>
              <w:ind w:left="-14" w:firstLine="14"/>
              <w:rPr>
                <w:sz w:val="20"/>
                <w:szCs w:val="20"/>
              </w:rPr>
            </w:pPr>
          </w:p>
        </w:tc>
        <w:tc>
          <w:tcPr>
            <w:tcW w:w="1980" w:type="dxa"/>
          </w:tcPr>
          <w:p w14:paraId="3747B84B" w14:textId="77777777" w:rsidR="00472095" w:rsidRPr="00D255AA" w:rsidRDefault="00472095" w:rsidP="008B2664">
            <w:pPr>
              <w:rPr>
                <w:sz w:val="20"/>
                <w:szCs w:val="20"/>
              </w:rPr>
            </w:pPr>
          </w:p>
        </w:tc>
      </w:tr>
    </w:tbl>
    <w:p w14:paraId="79D6D5A0" w14:textId="3315D295" w:rsidR="00425DBA" w:rsidRPr="00D255AA" w:rsidRDefault="00425DBA">
      <w:pPr>
        <w:pStyle w:val="Heading2"/>
        <w:rPr>
          <w:rFonts w:ascii="Arial" w:hAnsi="Arial" w:cs="Arial"/>
        </w:rPr>
      </w:pPr>
    </w:p>
    <w:p w14:paraId="41CE5F86" w14:textId="52B78F24" w:rsidR="00425DBA" w:rsidRPr="00D255AA" w:rsidRDefault="00362796" w:rsidP="00C93D82">
      <w:pPr>
        <w:pStyle w:val="Heading3"/>
        <w:numPr>
          <w:ilvl w:val="0"/>
          <w:numId w:val="2"/>
        </w:numPr>
        <w:spacing w:before="62"/>
        <w:ind w:left="270" w:hanging="280"/>
        <w:rPr>
          <w:sz w:val="20"/>
          <w:szCs w:val="20"/>
        </w:rPr>
      </w:pPr>
      <w:r w:rsidRPr="00D255AA">
        <w:rPr>
          <w:sz w:val="20"/>
          <w:szCs w:val="20"/>
        </w:rPr>
        <w:t xml:space="preserve">Contractors and Subcontractors Completing </w:t>
      </w:r>
      <w:r w:rsidR="00E3100F">
        <w:rPr>
          <w:sz w:val="20"/>
          <w:szCs w:val="20"/>
        </w:rPr>
        <w:t>Earthw</w:t>
      </w:r>
      <w:r w:rsidRPr="00D255AA">
        <w:rPr>
          <w:sz w:val="20"/>
          <w:szCs w:val="20"/>
        </w:rPr>
        <w:t>ork</w:t>
      </w:r>
    </w:p>
    <w:p w14:paraId="22625156" w14:textId="607AB3B9" w:rsidR="00472095" w:rsidRPr="00D255AA" w:rsidRDefault="00362796" w:rsidP="00C93D82">
      <w:pPr>
        <w:pStyle w:val="BodyText"/>
        <w:tabs>
          <w:tab w:val="left" w:pos="3904"/>
        </w:tabs>
        <w:spacing w:before="53" w:line="321" w:lineRule="auto"/>
        <w:ind w:right="144"/>
        <w:rPr>
          <w:szCs w:val="20"/>
        </w:rPr>
      </w:pPr>
      <w:r w:rsidRPr="00D255AA">
        <w:rPr>
          <w:szCs w:val="20"/>
        </w:rPr>
        <w:t xml:space="preserve">List personnel and firm name that </w:t>
      </w:r>
      <w:r w:rsidR="00E3100F">
        <w:rPr>
          <w:szCs w:val="20"/>
        </w:rPr>
        <w:t>performed earthwork on the project</w:t>
      </w:r>
      <w:r w:rsidRPr="00D255AA">
        <w:rPr>
          <w:szCs w:val="20"/>
        </w:rPr>
        <w:t xml:space="preserve">. </w:t>
      </w:r>
      <w:r w:rsidR="00C32BF2">
        <w:rPr>
          <w:szCs w:val="20"/>
        </w:rPr>
        <w:t>(Hit “Tab” to add more names and companies)</w:t>
      </w:r>
    </w:p>
    <w:p w14:paraId="25337006" w14:textId="7DF45B5F" w:rsidR="00425DBA" w:rsidRPr="00D255AA" w:rsidRDefault="00362796" w:rsidP="00C001F6">
      <w:pPr>
        <w:pStyle w:val="BodyText"/>
        <w:keepNext/>
        <w:tabs>
          <w:tab w:val="left" w:pos="3904"/>
        </w:tabs>
        <w:spacing w:before="53" w:line="322" w:lineRule="auto"/>
        <w:ind w:right="144"/>
        <w:rPr>
          <w:szCs w:val="20"/>
        </w:rPr>
      </w:pPr>
      <w:r w:rsidRPr="00D255AA">
        <w:rPr>
          <w:szCs w:val="20"/>
        </w:rPr>
        <w:t>Name</w:t>
      </w:r>
      <w:r w:rsidRPr="00D255AA">
        <w:rPr>
          <w:szCs w:val="20"/>
        </w:rPr>
        <w:tab/>
        <w:t>Company/Firm</w:t>
      </w:r>
    </w:p>
    <w:tbl>
      <w:tblPr>
        <w:tblStyle w:val="TableGrid1"/>
        <w:tblW w:w="0" w:type="auto"/>
        <w:tblInd w:w="-5" w:type="dxa"/>
        <w:tblLook w:val="04A0" w:firstRow="1" w:lastRow="0" w:firstColumn="1" w:lastColumn="0" w:noHBand="0" w:noVBand="1"/>
      </w:tblPr>
      <w:tblGrid>
        <w:gridCol w:w="3600"/>
        <w:gridCol w:w="270"/>
        <w:gridCol w:w="3150"/>
      </w:tblGrid>
      <w:tr w:rsidR="00472095" w:rsidRPr="00D255AA" w14:paraId="31212E9C" w14:textId="77777777" w:rsidTr="008B2664">
        <w:trPr>
          <w:trHeight w:val="404"/>
        </w:trPr>
        <w:tc>
          <w:tcPr>
            <w:tcW w:w="3600" w:type="dxa"/>
          </w:tcPr>
          <w:p w14:paraId="32B47733" w14:textId="77777777" w:rsidR="00472095" w:rsidRPr="00D255AA" w:rsidRDefault="00472095" w:rsidP="008B2664">
            <w:pPr>
              <w:rPr>
                <w:sz w:val="20"/>
                <w:szCs w:val="20"/>
              </w:rPr>
            </w:pPr>
          </w:p>
        </w:tc>
        <w:tc>
          <w:tcPr>
            <w:tcW w:w="270" w:type="dxa"/>
            <w:tcBorders>
              <w:top w:val="nil"/>
              <w:bottom w:val="nil"/>
            </w:tcBorders>
          </w:tcPr>
          <w:p w14:paraId="504DA848" w14:textId="77777777" w:rsidR="00472095" w:rsidRPr="00D255AA" w:rsidRDefault="00472095" w:rsidP="008B2664">
            <w:pPr>
              <w:ind w:left="-14" w:firstLine="14"/>
              <w:rPr>
                <w:sz w:val="20"/>
                <w:szCs w:val="20"/>
              </w:rPr>
            </w:pPr>
          </w:p>
        </w:tc>
        <w:tc>
          <w:tcPr>
            <w:tcW w:w="3150" w:type="dxa"/>
          </w:tcPr>
          <w:p w14:paraId="4E3DBA4E" w14:textId="77777777" w:rsidR="00472095" w:rsidRPr="00D255AA" w:rsidRDefault="00472095" w:rsidP="008B2664">
            <w:pPr>
              <w:rPr>
                <w:sz w:val="20"/>
                <w:szCs w:val="20"/>
              </w:rPr>
            </w:pPr>
          </w:p>
        </w:tc>
      </w:tr>
    </w:tbl>
    <w:p w14:paraId="415D4F93" w14:textId="37C93A3F" w:rsidR="00425DBA" w:rsidRDefault="00425DBA">
      <w:pPr>
        <w:pStyle w:val="BodyText"/>
      </w:pPr>
    </w:p>
    <w:p w14:paraId="4B871724" w14:textId="7B0C7981" w:rsidR="00425DBA" w:rsidRPr="00D255AA" w:rsidRDefault="00362796" w:rsidP="00971135">
      <w:pPr>
        <w:pStyle w:val="Heading3"/>
        <w:tabs>
          <w:tab w:val="left" w:pos="10800"/>
        </w:tabs>
        <w:spacing w:before="56"/>
        <w:ind w:left="0" w:firstLine="0"/>
        <w:rPr>
          <w:sz w:val="20"/>
          <w:szCs w:val="20"/>
        </w:rPr>
      </w:pPr>
      <w:r w:rsidRPr="00D255AA">
        <w:rPr>
          <w:spacing w:val="-22"/>
          <w:shd w:val="clear" w:color="auto" w:fill="DCDCDC"/>
        </w:rPr>
        <w:t xml:space="preserve"> </w:t>
      </w:r>
      <w:bookmarkStart w:id="1" w:name="_Hlk21612719"/>
      <w:r w:rsidRPr="00D255AA">
        <w:rPr>
          <w:sz w:val="20"/>
          <w:szCs w:val="20"/>
          <w:shd w:val="clear" w:color="auto" w:fill="DCDCDC"/>
        </w:rPr>
        <w:t>Section 2.</w:t>
      </w:r>
      <w:r w:rsidR="00DE00C5">
        <w:rPr>
          <w:sz w:val="20"/>
          <w:szCs w:val="20"/>
          <w:shd w:val="clear" w:color="auto" w:fill="DCDCDC"/>
        </w:rPr>
        <w:t xml:space="preserve"> Final Site Condition</w:t>
      </w:r>
      <w:r w:rsidRPr="00D255AA">
        <w:rPr>
          <w:sz w:val="20"/>
          <w:szCs w:val="20"/>
          <w:shd w:val="clear" w:color="auto" w:fill="DCDCDC"/>
        </w:rPr>
        <w:tab/>
      </w:r>
    </w:p>
    <w:bookmarkEnd w:id="1"/>
    <w:p w14:paraId="48E49848" w14:textId="77777777" w:rsidR="00DE00C5" w:rsidRDefault="00DE00C5" w:rsidP="00261484">
      <w:pPr>
        <w:pStyle w:val="BodyText"/>
      </w:pPr>
    </w:p>
    <w:p w14:paraId="03BE3381" w14:textId="253266BC" w:rsidR="002A73CA" w:rsidRDefault="000B41EE" w:rsidP="00261484">
      <w:pPr>
        <w:pStyle w:val="BodyText"/>
      </w:pPr>
      <w:r w:rsidRPr="000B41EE">
        <w:t xml:space="preserve">Is </w:t>
      </w:r>
      <w:r w:rsidR="00C32BF2">
        <w:t xml:space="preserve">excess </w:t>
      </w:r>
      <w:r w:rsidRPr="000B41EE">
        <w:t>material from this contract left in place within the Tollway right-of-way and outside the contract grade lines?</w:t>
      </w:r>
    </w:p>
    <w:p w14:paraId="19DE5902" w14:textId="423419BA" w:rsidR="00261484" w:rsidRPr="00261484" w:rsidRDefault="00261484" w:rsidP="00BF6158">
      <w:pPr>
        <w:pStyle w:val="BodyText"/>
        <w:tabs>
          <w:tab w:val="left" w:pos="1080"/>
        </w:tabs>
      </w:pPr>
      <w:r w:rsidRPr="00261484">
        <w:rPr>
          <w:rFonts w:ascii="Segoe UI Symbol" w:hAnsi="Segoe UI Symbol" w:cs="Segoe UI Symbol"/>
        </w:rPr>
        <w:t>☐</w:t>
      </w:r>
      <w:r w:rsidRPr="00261484">
        <w:t xml:space="preserve"> Yes</w:t>
      </w:r>
      <w:r w:rsidRPr="00261484">
        <w:tab/>
      </w:r>
      <w:r w:rsidRPr="00261484">
        <w:rPr>
          <w:rFonts w:ascii="Segoe UI Symbol" w:hAnsi="Segoe UI Symbol" w:cs="Segoe UI Symbol"/>
        </w:rPr>
        <w:t>☐</w:t>
      </w:r>
      <w:r w:rsidRPr="00261484">
        <w:t xml:space="preserve"> No </w:t>
      </w:r>
    </w:p>
    <w:p w14:paraId="312EA645" w14:textId="77777777" w:rsidR="00261484" w:rsidRDefault="00261484" w:rsidP="00261484">
      <w:pPr>
        <w:pStyle w:val="BodyText"/>
      </w:pPr>
    </w:p>
    <w:p w14:paraId="0D52A26F" w14:textId="642C783C" w:rsidR="00C32BF2" w:rsidRDefault="00C32BF2" w:rsidP="00C32BF2">
      <w:pPr>
        <w:pStyle w:val="BodyText"/>
      </w:pPr>
      <w:r>
        <w:t>If yes, the Contractor will attach a previously approved A-50.</w:t>
      </w:r>
    </w:p>
    <w:p w14:paraId="7EED4DB5" w14:textId="1B964E8E" w:rsidR="00DE00C5" w:rsidRDefault="00DE00C5">
      <w:pPr>
        <w:rPr>
          <w:sz w:val="20"/>
          <w:szCs w:val="18"/>
        </w:rPr>
      </w:pPr>
    </w:p>
    <w:p w14:paraId="37C38D13" w14:textId="59A76F9D" w:rsidR="00BD7E75" w:rsidRPr="00D255AA" w:rsidRDefault="00BD7E75" w:rsidP="00BD7E75">
      <w:pPr>
        <w:pStyle w:val="Heading3"/>
        <w:tabs>
          <w:tab w:val="left" w:pos="10800"/>
        </w:tabs>
        <w:spacing w:before="56"/>
        <w:ind w:left="0" w:firstLine="0"/>
        <w:rPr>
          <w:sz w:val="20"/>
          <w:szCs w:val="20"/>
        </w:rPr>
      </w:pPr>
      <w:r w:rsidRPr="00D255AA">
        <w:rPr>
          <w:sz w:val="20"/>
          <w:szCs w:val="20"/>
          <w:shd w:val="clear" w:color="auto" w:fill="DCDCDC"/>
        </w:rPr>
        <w:t xml:space="preserve">Section </w:t>
      </w:r>
      <w:r>
        <w:rPr>
          <w:sz w:val="20"/>
          <w:szCs w:val="20"/>
          <w:shd w:val="clear" w:color="auto" w:fill="DCDCDC"/>
        </w:rPr>
        <w:t>3</w:t>
      </w:r>
      <w:r w:rsidRPr="00D255AA">
        <w:rPr>
          <w:sz w:val="20"/>
          <w:szCs w:val="20"/>
          <w:shd w:val="clear" w:color="auto" w:fill="DCDCDC"/>
        </w:rPr>
        <w:t>.</w:t>
      </w:r>
      <w:r w:rsidR="00DE00C5">
        <w:rPr>
          <w:sz w:val="20"/>
          <w:szCs w:val="20"/>
          <w:shd w:val="clear" w:color="auto" w:fill="DCDCDC"/>
        </w:rPr>
        <w:t xml:space="preserve"> Background</w:t>
      </w:r>
      <w:r w:rsidRPr="00D255AA">
        <w:rPr>
          <w:sz w:val="20"/>
          <w:szCs w:val="20"/>
          <w:shd w:val="clear" w:color="auto" w:fill="DCDCDC"/>
        </w:rPr>
        <w:tab/>
      </w:r>
    </w:p>
    <w:p w14:paraId="4CA1469C" w14:textId="403674CD" w:rsidR="004A6774" w:rsidRPr="004A6774" w:rsidRDefault="004A6774" w:rsidP="004A6774">
      <w:pPr>
        <w:rPr>
          <w:sz w:val="20"/>
          <w:szCs w:val="20"/>
        </w:rPr>
      </w:pPr>
      <w:r w:rsidRPr="004A6774">
        <w:rPr>
          <w:sz w:val="20"/>
          <w:szCs w:val="20"/>
        </w:rPr>
        <w:t>Does the contract include Disposal of Regulated Substances and Uncontaminated Soil special provision AND more than 300 cubic yards of earthwork</w:t>
      </w:r>
      <w:r w:rsidR="00CE3242">
        <w:rPr>
          <w:sz w:val="20"/>
          <w:szCs w:val="20"/>
        </w:rPr>
        <w:t xml:space="preserve"> excavation</w:t>
      </w:r>
      <w:r w:rsidRPr="004A6774">
        <w:rPr>
          <w:sz w:val="20"/>
          <w:szCs w:val="20"/>
        </w:rPr>
        <w:t>?</w:t>
      </w:r>
      <w:r w:rsidRPr="004A6774">
        <w:rPr>
          <w:sz w:val="20"/>
          <w:szCs w:val="20"/>
        </w:rPr>
        <w:tab/>
      </w:r>
      <w:sdt>
        <w:sdtPr>
          <w:rPr>
            <w:sz w:val="20"/>
            <w:szCs w:val="20"/>
          </w:rPr>
          <w:id w:val="-934206633"/>
          <w14:checkbox>
            <w14:checked w14:val="0"/>
            <w14:checkedState w14:val="2612" w14:font="MS Gothic"/>
            <w14:uncheckedState w14:val="2610" w14:font="MS Gothic"/>
          </w14:checkbox>
        </w:sdtPr>
        <w:sdtEndPr/>
        <w:sdtContent>
          <w:r w:rsidRPr="004A6774">
            <w:rPr>
              <w:rFonts w:ascii="Segoe UI Symbol" w:hAnsi="Segoe UI Symbol" w:cs="Segoe UI Symbol"/>
              <w:sz w:val="20"/>
              <w:szCs w:val="20"/>
            </w:rPr>
            <w:t>☐</w:t>
          </w:r>
        </w:sdtContent>
      </w:sdt>
      <w:r w:rsidRPr="004A6774">
        <w:rPr>
          <w:sz w:val="20"/>
          <w:szCs w:val="20"/>
        </w:rPr>
        <w:t xml:space="preserve"> Yes</w:t>
      </w:r>
      <w:r w:rsidRPr="004A6774">
        <w:rPr>
          <w:sz w:val="20"/>
          <w:szCs w:val="20"/>
        </w:rPr>
        <w:tab/>
      </w:r>
      <w:sdt>
        <w:sdtPr>
          <w:rPr>
            <w:sz w:val="20"/>
            <w:szCs w:val="20"/>
          </w:rPr>
          <w:id w:val="98535496"/>
          <w14:checkbox>
            <w14:checked w14:val="0"/>
            <w14:checkedState w14:val="2612" w14:font="MS Gothic"/>
            <w14:uncheckedState w14:val="2610" w14:font="MS Gothic"/>
          </w14:checkbox>
        </w:sdtPr>
        <w:sdtEndPr/>
        <w:sdtContent>
          <w:r w:rsidRPr="004A6774">
            <w:rPr>
              <w:rFonts w:ascii="Segoe UI Symbol" w:hAnsi="Segoe UI Symbol" w:cs="Segoe UI Symbol"/>
              <w:sz w:val="20"/>
              <w:szCs w:val="20"/>
            </w:rPr>
            <w:t>☐</w:t>
          </w:r>
        </w:sdtContent>
      </w:sdt>
      <w:r w:rsidRPr="004A6774">
        <w:rPr>
          <w:sz w:val="20"/>
          <w:szCs w:val="20"/>
        </w:rPr>
        <w:t xml:space="preserve"> No </w:t>
      </w:r>
    </w:p>
    <w:p w14:paraId="621EA25D" w14:textId="77777777" w:rsidR="004A6774" w:rsidRPr="004A6774" w:rsidRDefault="004A6774" w:rsidP="004A6774">
      <w:pPr>
        <w:rPr>
          <w:sz w:val="20"/>
          <w:szCs w:val="20"/>
        </w:rPr>
      </w:pPr>
    </w:p>
    <w:p w14:paraId="4C47C5DE" w14:textId="338C5A21" w:rsidR="004A6774" w:rsidRPr="004A6774" w:rsidRDefault="004A6774" w:rsidP="004A6774">
      <w:pPr>
        <w:tabs>
          <w:tab w:val="left" w:pos="375"/>
        </w:tabs>
        <w:spacing w:before="53"/>
        <w:rPr>
          <w:b/>
          <w:sz w:val="20"/>
          <w:szCs w:val="20"/>
        </w:rPr>
      </w:pPr>
      <w:r w:rsidRPr="004A6774">
        <w:rPr>
          <w:b/>
          <w:sz w:val="20"/>
          <w:szCs w:val="20"/>
        </w:rPr>
        <w:t xml:space="preserve">If yes, complete Section </w:t>
      </w:r>
      <w:r>
        <w:rPr>
          <w:b/>
          <w:sz w:val="20"/>
          <w:szCs w:val="20"/>
        </w:rPr>
        <w:t>3</w:t>
      </w:r>
      <w:r w:rsidRPr="004A6774">
        <w:rPr>
          <w:b/>
          <w:sz w:val="20"/>
          <w:szCs w:val="20"/>
        </w:rPr>
        <w:t xml:space="preserve">. If no, Sections </w:t>
      </w:r>
      <w:r>
        <w:rPr>
          <w:b/>
          <w:sz w:val="20"/>
          <w:szCs w:val="20"/>
        </w:rPr>
        <w:t>3</w:t>
      </w:r>
      <w:r w:rsidRPr="004A6774">
        <w:rPr>
          <w:b/>
          <w:sz w:val="20"/>
          <w:szCs w:val="20"/>
        </w:rPr>
        <w:t xml:space="preserve"> is not required. </w:t>
      </w:r>
    </w:p>
    <w:p w14:paraId="3A21E4A7" w14:textId="77777777" w:rsidR="002A73CA" w:rsidRDefault="002A73CA" w:rsidP="00261484">
      <w:pPr>
        <w:pStyle w:val="BodyText"/>
      </w:pPr>
    </w:p>
    <w:p w14:paraId="5980435C" w14:textId="749B2F97" w:rsidR="00776774" w:rsidRPr="006D0C10" w:rsidRDefault="00362796" w:rsidP="006D0C10">
      <w:pPr>
        <w:pStyle w:val="ListParagraph"/>
        <w:numPr>
          <w:ilvl w:val="0"/>
          <w:numId w:val="1"/>
        </w:numPr>
        <w:tabs>
          <w:tab w:val="left" w:pos="360"/>
        </w:tabs>
        <w:spacing w:before="132"/>
        <w:ind w:left="180" w:hanging="174"/>
        <w:rPr>
          <w:b/>
          <w:bCs/>
          <w:sz w:val="20"/>
          <w:szCs w:val="20"/>
        </w:rPr>
        <w:sectPr w:rsidR="00776774" w:rsidRPr="006D0C10" w:rsidSect="00D255AA">
          <w:headerReference w:type="default" r:id="rId8"/>
          <w:footerReference w:type="default" r:id="rId9"/>
          <w:type w:val="continuous"/>
          <w:pgSz w:w="12240" w:h="15840" w:code="1"/>
          <w:pgMar w:top="504" w:right="720" w:bottom="720" w:left="720" w:header="720" w:footer="720" w:gutter="0"/>
          <w:cols w:space="720"/>
          <w:docGrid w:linePitch="299"/>
        </w:sectPr>
      </w:pPr>
      <w:r w:rsidRPr="006D0C10">
        <w:rPr>
          <w:b/>
          <w:bCs/>
          <w:sz w:val="20"/>
          <w:szCs w:val="20"/>
        </w:rPr>
        <w:t xml:space="preserve">Mark all </w:t>
      </w:r>
      <w:r w:rsidR="00E3100F" w:rsidRPr="006D0C10">
        <w:rPr>
          <w:b/>
          <w:bCs/>
          <w:sz w:val="20"/>
          <w:szCs w:val="20"/>
        </w:rPr>
        <w:t>Earthwork</w:t>
      </w:r>
      <w:r w:rsidRPr="006D0C10">
        <w:rPr>
          <w:b/>
          <w:bCs/>
          <w:sz w:val="20"/>
          <w:szCs w:val="20"/>
        </w:rPr>
        <w:t xml:space="preserve"> Management concerns that were</w:t>
      </w:r>
      <w:r w:rsidRPr="006D0C10">
        <w:rPr>
          <w:b/>
          <w:bCs/>
          <w:spacing w:val="-1"/>
          <w:sz w:val="20"/>
          <w:szCs w:val="20"/>
        </w:rPr>
        <w:t xml:space="preserve"> </w:t>
      </w:r>
      <w:r w:rsidRPr="006D0C10">
        <w:rPr>
          <w:b/>
          <w:bCs/>
          <w:sz w:val="20"/>
          <w:szCs w:val="20"/>
        </w:rPr>
        <w:t>addressed.</w:t>
      </w:r>
    </w:p>
    <w:p w14:paraId="06FDC63E" w14:textId="70B7078A" w:rsidR="00D1320D" w:rsidRPr="00E26429" w:rsidRDefault="00D72D9F" w:rsidP="00DF70AD">
      <w:pPr>
        <w:tabs>
          <w:tab w:val="left" w:pos="435"/>
        </w:tabs>
        <w:spacing w:before="132"/>
        <w:jc w:val="both"/>
        <w:rPr>
          <w:bCs/>
          <w:sz w:val="20"/>
          <w:szCs w:val="20"/>
        </w:rPr>
      </w:pPr>
      <w:sdt>
        <w:sdtPr>
          <w:rPr>
            <w:bCs/>
            <w:sz w:val="20"/>
            <w:szCs w:val="20"/>
          </w:rPr>
          <w:id w:val="-1946066314"/>
          <w14:checkbox>
            <w14:checked w14:val="0"/>
            <w14:checkedState w14:val="2612" w14:font="MS Gothic"/>
            <w14:uncheckedState w14:val="2610" w14:font="MS Gothic"/>
          </w14:checkbox>
        </w:sdtPr>
        <w:sdtEndPr/>
        <w:sdtContent>
          <w:r w:rsidR="00971135" w:rsidRPr="00E26429">
            <w:rPr>
              <w:rFonts w:ascii="Segoe UI Symbol" w:eastAsia="MS Gothic" w:hAnsi="Segoe UI Symbol" w:cs="Segoe UI Symbol"/>
              <w:bCs/>
              <w:sz w:val="20"/>
              <w:szCs w:val="20"/>
            </w:rPr>
            <w:t>☐</w:t>
          </w:r>
        </w:sdtContent>
      </w:sdt>
      <w:r w:rsidR="00D1320D" w:rsidRPr="00E26429">
        <w:rPr>
          <w:bCs/>
          <w:sz w:val="20"/>
          <w:szCs w:val="20"/>
        </w:rPr>
        <w:t xml:space="preserve"> Soil Management</w:t>
      </w:r>
    </w:p>
    <w:p w14:paraId="50AAFB49" w14:textId="058F440D" w:rsidR="00D1320D" w:rsidRPr="00E26429" w:rsidRDefault="00D72D9F" w:rsidP="00DF70AD">
      <w:pPr>
        <w:tabs>
          <w:tab w:val="left" w:pos="435"/>
        </w:tabs>
        <w:spacing w:before="132"/>
        <w:jc w:val="both"/>
        <w:rPr>
          <w:bCs/>
          <w:sz w:val="20"/>
          <w:szCs w:val="20"/>
        </w:rPr>
      </w:pPr>
      <w:sdt>
        <w:sdtPr>
          <w:rPr>
            <w:bCs/>
            <w:sz w:val="20"/>
            <w:szCs w:val="20"/>
          </w:rPr>
          <w:id w:val="-839007002"/>
          <w14:checkbox>
            <w14:checked w14:val="0"/>
            <w14:checkedState w14:val="2612" w14:font="MS Gothic"/>
            <w14:uncheckedState w14:val="2610" w14:font="MS Gothic"/>
          </w14:checkbox>
        </w:sdtPr>
        <w:sdtEndPr/>
        <w:sdtContent>
          <w:r w:rsidR="00E26429">
            <w:rPr>
              <w:rFonts w:ascii="MS Gothic" w:eastAsia="MS Gothic" w:hAnsi="MS Gothic" w:hint="eastAsia"/>
              <w:bCs/>
              <w:sz w:val="20"/>
              <w:szCs w:val="20"/>
            </w:rPr>
            <w:t>☐</w:t>
          </w:r>
        </w:sdtContent>
      </w:sdt>
      <w:r w:rsidR="00D1320D" w:rsidRPr="00E26429">
        <w:rPr>
          <w:bCs/>
          <w:sz w:val="20"/>
          <w:szCs w:val="20"/>
        </w:rPr>
        <w:t xml:space="preserve"> UST Removal</w:t>
      </w:r>
    </w:p>
    <w:p w14:paraId="0FAB0B1B" w14:textId="7D2C91EA" w:rsidR="00DF70AD" w:rsidRPr="00E26429" w:rsidRDefault="00D72D9F" w:rsidP="00DF70AD">
      <w:pPr>
        <w:tabs>
          <w:tab w:val="left" w:pos="435"/>
        </w:tabs>
        <w:spacing w:before="132"/>
        <w:rPr>
          <w:bCs/>
          <w:sz w:val="20"/>
          <w:szCs w:val="20"/>
        </w:rPr>
      </w:pPr>
      <w:sdt>
        <w:sdtPr>
          <w:rPr>
            <w:rFonts w:ascii="MS Gothic" w:eastAsia="MS Gothic" w:hAnsi="MS Gothic"/>
            <w:bCs/>
            <w:sz w:val="20"/>
            <w:szCs w:val="20"/>
          </w:rPr>
          <w:id w:val="-2097317808"/>
          <w14:checkbox>
            <w14:checked w14:val="0"/>
            <w14:checkedState w14:val="2612" w14:font="MS Gothic"/>
            <w14:uncheckedState w14:val="2610" w14:font="MS Gothic"/>
          </w14:checkbox>
        </w:sdtPr>
        <w:sdtEndPr/>
        <w:sdtContent>
          <w:r w:rsidR="00E26429">
            <w:rPr>
              <w:rFonts w:ascii="MS Gothic" w:eastAsia="MS Gothic" w:hAnsi="MS Gothic" w:hint="eastAsia"/>
              <w:bCs/>
              <w:sz w:val="20"/>
              <w:szCs w:val="20"/>
            </w:rPr>
            <w:t>☐</w:t>
          </w:r>
        </w:sdtContent>
      </w:sdt>
      <w:r w:rsidR="00D1320D" w:rsidRPr="00E26429">
        <w:rPr>
          <w:bCs/>
          <w:sz w:val="20"/>
          <w:szCs w:val="20"/>
        </w:rPr>
        <w:t xml:space="preserve"> Engineered Barriers</w:t>
      </w:r>
    </w:p>
    <w:p w14:paraId="16B3C0F8" w14:textId="79D8DD34" w:rsidR="00D1320D" w:rsidRPr="00E26429" w:rsidRDefault="00D72D9F" w:rsidP="00BF6158">
      <w:pPr>
        <w:tabs>
          <w:tab w:val="left" w:pos="435"/>
        </w:tabs>
        <w:spacing w:before="132"/>
        <w:rPr>
          <w:bCs/>
          <w:sz w:val="20"/>
          <w:szCs w:val="20"/>
        </w:rPr>
      </w:pPr>
      <w:sdt>
        <w:sdtPr>
          <w:rPr>
            <w:rFonts w:ascii="MS Gothic" w:eastAsia="MS Gothic" w:hAnsi="MS Gothic"/>
            <w:bCs/>
            <w:sz w:val="20"/>
            <w:szCs w:val="20"/>
          </w:rPr>
          <w:id w:val="1611235647"/>
          <w14:checkbox>
            <w14:checked w14:val="0"/>
            <w14:checkedState w14:val="2612" w14:font="MS Gothic"/>
            <w14:uncheckedState w14:val="2610" w14:font="MS Gothic"/>
          </w14:checkbox>
        </w:sdtPr>
        <w:sdtEndPr/>
        <w:sdtContent>
          <w:r w:rsidR="00D1320D" w:rsidRPr="00E26429">
            <w:rPr>
              <w:rFonts w:ascii="MS Gothic" w:eastAsia="MS Gothic" w:hAnsi="MS Gothic" w:cs="Segoe UI Symbol"/>
              <w:bCs/>
              <w:sz w:val="20"/>
              <w:szCs w:val="20"/>
            </w:rPr>
            <w:t>☐</w:t>
          </w:r>
        </w:sdtContent>
      </w:sdt>
      <w:r w:rsidR="00D1320D" w:rsidRPr="00E26429">
        <w:rPr>
          <w:bCs/>
          <w:sz w:val="20"/>
          <w:szCs w:val="20"/>
        </w:rPr>
        <w:t xml:space="preserve"> Groundwater Management</w:t>
      </w:r>
    </w:p>
    <w:p w14:paraId="1CCD33C2" w14:textId="4285A8CF" w:rsidR="00D1320D" w:rsidRPr="00E26429" w:rsidRDefault="00D72D9F" w:rsidP="00DF70AD">
      <w:pPr>
        <w:tabs>
          <w:tab w:val="left" w:pos="435"/>
        </w:tabs>
        <w:spacing w:before="132"/>
        <w:jc w:val="both"/>
        <w:rPr>
          <w:bCs/>
          <w:sz w:val="20"/>
          <w:szCs w:val="20"/>
        </w:rPr>
        <w:sectPr w:rsidR="00D1320D" w:rsidRPr="00E26429" w:rsidSect="00BF6158">
          <w:type w:val="continuous"/>
          <w:pgSz w:w="12240" w:h="15840"/>
          <w:pgMar w:top="576" w:right="720" w:bottom="706" w:left="720" w:header="0" w:footer="504" w:gutter="0"/>
          <w:cols w:space="720"/>
        </w:sectPr>
      </w:pPr>
      <w:sdt>
        <w:sdtPr>
          <w:rPr>
            <w:bCs/>
            <w:sz w:val="20"/>
            <w:szCs w:val="20"/>
          </w:rPr>
          <w:id w:val="-1522472031"/>
          <w14:checkbox>
            <w14:checked w14:val="0"/>
            <w14:checkedState w14:val="2612" w14:font="MS Gothic"/>
            <w14:uncheckedState w14:val="2610" w14:font="MS Gothic"/>
          </w14:checkbox>
        </w:sdtPr>
        <w:sdtEndPr/>
        <w:sdtContent>
          <w:r w:rsidR="00E26429">
            <w:rPr>
              <w:rFonts w:ascii="MS Gothic" w:eastAsia="MS Gothic" w:hAnsi="MS Gothic" w:hint="eastAsia"/>
              <w:bCs/>
              <w:sz w:val="20"/>
              <w:szCs w:val="20"/>
            </w:rPr>
            <w:t>☐</w:t>
          </w:r>
        </w:sdtContent>
      </w:sdt>
      <w:r w:rsidR="00D1320D" w:rsidRPr="00E26429">
        <w:rPr>
          <w:bCs/>
          <w:sz w:val="20"/>
          <w:szCs w:val="20"/>
        </w:rPr>
        <w:t xml:space="preserve"> Backfill Plugs</w:t>
      </w:r>
    </w:p>
    <w:bookmarkStart w:id="2" w:name="_Hlk22200869"/>
    <w:p w14:paraId="1B41EADA" w14:textId="76429CBB" w:rsidR="00E26429" w:rsidRPr="00E26429" w:rsidRDefault="00D72D9F" w:rsidP="00E26429">
      <w:pPr>
        <w:tabs>
          <w:tab w:val="left" w:pos="435"/>
        </w:tabs>
        <w:spacing w:before="132"/>
        <w:ind w:left="11"/>
        <w:jc w:val="both"/>
        <w:rPr>
          <w:bCs/>
          <w:sz w:val="20"/>
          <w:szCs w:val="20"/>
        </w:rPr>
      </w:pPr>
      <w:sdt>
        <w:sdtPr>
          <w:rPr>
            <w:bCs/>
            <w:sz w:val="20"/>
            <w:szCs w:val="20"/>
          </w:rPr>
          <w:id w:val="-95018506"/>
          <w14:checkbox>
            <w14:checked w14:val="0"/>
            <w14:checkedState w14:val="2612" w14:font="MS Gothic"/>
            <w14:uncheckedState w14:val="2610" w14:font="MS Gothic"/>
          </w14:checkbox>
        </w:sdtPr>
        <w:sdtEndPr/>
        <w:sdtContent>
          <w:r w:rsidR="00E26429">
            <w:rPr>
              <w:rFonts w:ascii="MS Gothic" w:eastAsia="MS Gothic" w:hAnsi="MS Gothic" w:hint="eastAsia"/>
              <w:bCs/>
              <w:sz w:val="20"/>
              <w:szCs w:val="20"/>
            </w:rPr>
            <w:t>☐</w:t>
          </w:r>
        </w:sdtContent>
      </w:sdt>
      <w:r w:rsidR="00E26429" w:rsidRPr="00E26429">
        <w:rPr>
          <w:bCs/>
          <w:sz w:val="20"/>
          <w:szCs w:val="20"/>
        </w:rPr>
        <w:t xml:space="preserve"> Landfill Waste Disposal Characterization Sample(s)</w:t>
      </w:r>
    </w:p>
    <w:p w14:paraId="4ADB7D12" w14:textId="77777777" w:rsidR="00E26429" w:rsidRPr="00E26429" w:rsidRDefault="00E26429" w:rsidP="00E26429">
      <w:pPr>
        <w:tabs>
          <w:tab w:val="left" w:pos="435"/>
        </w:tabs>
        <w:spacing w:before="132"/>
        <w:rPr>
          <w:bCs/>
          <w:sz w:val="20"/>
          <w:szCs w:val="20"/>
        </w:rPr>
      </w:pPr>
    </w:p>
    <w:tbl>
      <w:tblPr>
        <w:tblStyle w:val="TableGrid"/>
        <w:tblpPr w:leftFromText="180" w:rightFromText="180" w:vertAnchor="text" w:tblpX="11" w:tblpY="1"/>
        <w:tblOverlap w:val="never"/>
        <w:tblW w:w="0" w:type="auto"/>
        <w:tblLook w:val="04A0" w:firstRow="1" w:lastRow="0" w:firstColumn="1" w:lastColumn="0" w:noHBand="0" w:noVBand="1"/>
      </w:tblPr>
      <w:tblGrid>
        <w:gridCol w:w="344"/>
      </w:tblGrid>
      <w:tr w:rsidR="00E26429" w:rsidRPr="00E26429" w14:paraId="5105347B" w14:textId="77777777" w:rsidTr="00D40545">
        <w:trPr>
          <w:trHeight w:val="80"/>
        </w:trPr>
        <w:tc>
          <w:tcPr>
            <w:tcW w:w="344" w:type="dxa"/>
            <w:tcBorders>
              <w:top w:val="nil"/>
              <w:left w:val="nil"/>
              <w:bottom w:val="single" w:sz="4" w:space="0" w:color="auto"/>
              <w:right w:val="nil"/>
            </w:tcBorders>
          </w:tcPr>
          <w:p w14:paraId="6159E724" w14:textId="77777777" w:rsidR="00E26429" w:rsidRPr="00E26429" w:rsidRDefault="00E26429" w:rsidP="00E26429">
            <w:pPr>
              <w:tabs>
                <w:tab w:val="left" w:pos="435"/>
              </w:tabs>
              <w:spacing w:before="132"/>
              <w:rPr>
                <w:bCs/>
                <w:sz w:val="20"/>
                <w:szCs w:val="20"/>
              </w:rPr>
            </w:pPr>
          </w:p>
        </w:tc>
      </w:tr>
    </w:tbl>
    <w:p w14:paraId="4FBB3BCF" w14:textId="77777777" w:rsidR="00E26429" w:rsidRPr="00E26429" w:rsidRDefault="00E26429" w:rsidP="00E26429">
      <w:pPr>
        <w:tabs>
          <w:tab w:val="left" w:pos="435"/>
        </w:tabs>
        <w:spacing w:before="132"/>
        <w:ind w:left="11"/>
        <w:rPr>
          <w:bCs/>
          <w:sz w:val="20"/>
          <w:szCs w:val="20"/>
        </w:rPr>
      </w:pPr>
      <w:r w:rsidRPr="00E26429">
        <w:rPr>
          <w:bCs/>
          <w:sz w:val="20"/>
          <w:szCs w:val="20"/>
        </w:rPr>
        <w:t>Number of Landfill Waste Disposal Characterization Samples</w:t>
      </w:r>
    </w:p>
    <w:bookmarkEnd w:id="2"/>
    <w:p w14:paraId="4F75F6F3" w14:textId="1438B327" w:rsidR="00D1320D" w:rsidRPr="00D255AA" w:rsidRDefault="00D1320D" w:rsidP="00D1320D">
      <w:pPr>
        <w:tabs>
          <w:tab w:val="left" w:pos="435"/>
        </w:tabs>
        <w:spacing w:before="132"/>
        <w:rPr>
          <w:bCs/>
          <w:sz w:val="20"/>
          <w:szCs w:val="20"/>
        </w:rPr>
        <w:sectPr w:rsidR="00D1320D" w:rsidRPr="00D255AA" w:rsidSect="00DF70AD">
          <w:type w:val="continuous"/>
          <w:pgSz w:w="12240" w:h="15840"/>
          <w:pgMar w:top="576" w:right="720" w:bottom="706" w:left="720" w:header="720" w:footer="504" w:gutter="0"/>
          <w:cols w:num="2" w:space="432"/>
          <w:docGrid w:linePitch="299"/>
        </w:sectPr>
      </w:pPr>
    </w:p>
    <w:p w14:paraId="7B8F9E24" w14:textId="77777777" w:rsidR="00D1320D" w:rsidRPr="00D255AA" w:rsidRDefault="00D72D9F" w:rsidP="00C001F6">
      <w:pPr>
        <w:keepNext/>
        <w:spacing w:before="81"/>
        <w:ind w:left="360"/>
        <w:rPr>
          <w:sz w:val="20"/>
          <w:szCs w:val="20"/>
        </w:rPr>
      </w:pPr>
      <w:sdt>
        <w:sdtPr>
          <w:rPr>
            <w:sz w:val="20"/>
            <w:szCs w:val="20"/>
          </w:rPr>
          <w:id w:val="-581753195"/>
          <w14:checkbox>
            <w14:checked w14:val="0"/>
            <w14:checkedState w14:val="2612" w14:font="MS Gothic"/>
            <w14:uncheckedState w14:val="2610" w14:font="MS Gothic"/>
          </w14:checkbox>
        </w:sdtPr>
        <w:sdtEndPr/>
        <w:sdtContent>
          <w:r w:rsidR="00D1320D" w:rsidRPr="00D255AA">
            <w:rPr>
              <w:rFonts w:ascii="Segoe UI Symbol" w:hAnsi="Segoe UI Symbol" w:cs="Segoe UI Symbol"/>
              <w:sz w:val="20"/>
              <w:szCs w:val="20"/>
            </w:rPr>
            <w:t>☐</w:t>
          </w:r>
        </w:sdtContent>
      </w:sdt>
      <w:r w:rsidR="00D1320D" w:rsidRPr="00D255AA">
        <w:rPr>
          <w:sz w:val="20"/>
          <w:szCs w:val="20"/>
        </w:rPr>
        <w:t xml:space="preserve"> Other, describe below</w:t>
      </w:r>
    </w:p>
    <w:tbl>
      <w:tblPr>
        <w:tblStyle w:val="TableGrid"/>
        <w:tblW w:w="10350" w:type="dxa"/>
        <w:tblInd w:w="355" w:type="dxa"/>
        <w:tblLook w:val="04A0" w:firstRow="1" w:lastRow="0" w:firstColumn="1" w:lastColumn="0" w:noHBand="0" w:noVBand="1"/>
      </w:tblPr>
      <w:tblGrid>
        <w:gridCol w:w="10350"/>
      </w:tblGrid>
      <w:tr w:rsidR="00D1320D" w:rsidRPr="00D255AA" w14:paraId="1A19104D" w14:textId="77777777" w:rsidTr="00261484">
        <w:trPr>
          <w:trHeight w:val="404"/>
        </w:trPr>
        <w:tc>
          <w:tcPr>
            <w:tcW w:w="10350" w:type="dxa"/>
          </w:tcPr>
          <w:p w14:paraId="4FB2D16D" w14:textId="77777777" w:rsidR="00D1320D" w:rsidRPr="00D255AA" w:rsidRDefault="00D1320D" w:rsidP="00D1320D">
            <w:pPr>
              <w:rPr>
                <w:sz w:val="20"/>
                <w:szCs w:val="20"/>
              </w:rPr>
            </w:pPr>
          </w:p>
        </w:tc>
      </w:tr>
    </w:tbl>
    <w:p w14:paraId="3E2E416A" w14:textId="77777777" w:rsidR="00425DBA" w:rsidRPr="00D255AA" w:rsidRDefault="00425DBA">
      <w:pPr>
        <w:spacing w:line="201" w:lineRule="exact"/>
      </w:pPr>
    </w:p>
    <w:p w14:paraId="4D7A85AD" w14:textId="08D004DE" w:rsidR="00425DBA" w:rsidRPr="00D255AA" w:rsidRDefault="00362796" w:rsidP="00C001F6">
      <w:pPr>
        <w:pStyle w:val="ListParagraph"/>
        <w:keepNext/>
        <w:numPr>
          <w:ilvl w:val="1"/>
          <w:numId w:val="1"/>
        </w:numPr>
        <w:tabs>
          <w:tab w:val="left" w:pos="639"/>
        </w:tabs>
        <w:spacing w:before="70" w:line="250" w:lineRule="auto"/>
        <w:ind w:left="619" w:right="115" w:hanging="259"/>
        <w:rPr>
          <w:sz w:val="20"/>
          <w:szCs w:val="20"/>
        </w:rPr>
      </w:pPr>
      <w:r w:rsidRPr="00D255AA">
        <w:rPr>
          <w:sz w:val="20"/>
          <w:szCs w:val="20"/>
        </w:rPr>
        <w:t>Contractor shall provide a narrative discussing the regulated substances concern applied to the project and how they were addressed. (Best Management Practice - List each Regulated Substances Special Provision and how the material was</w:t>
      </w:r>
      <w:r w:rsidRPr="00D255AA">
        <w:rPr>
          <w:spacing w:val="-2"/>
          <w:sz w:val="20"/>
          <w:szCs w:val="20"/>
        </w:rPr>
        <w:t xml:space="preserve"> </w:t>
      </w:r>
      <w:r w:rsidRPr="00D255AA">
        <w:rPr>
          <w:sz w:val="20"/>
          <w:szCs w:val="20"/>
        </w:rPr>
        <w:t>managed)</w:t>
      </w:r>
    </w:p>
    <w:tbl>
      <w:tblPr>
        <w:tblStyle w:val="TableGrid"/>
        <w:tblW w:w="0" w:type="auto"/>
        <w:tblInd w:w="355" w:type="dxa"/>
        <w:tblLook w:val="04A0" w:firstRow="1" w:lastRow="0" w:firstColumn="1" w:lastColumn="0" w:noHBand="0" w:noVBand="1"/>
      </w:tblPr>
      <w:tblGrid>
        <w:gridCol w:w="10345"/>
      </w:tblGrid>
      <w:tr w:rsidR="00B56DC7" w:rsidRPr="00D255AA" w14:paraId="031D05C9" w14:textId="77777777" w:rsidTr="00971135">
        <w:trPr>
          <w:trHeight w:val="404"/>
        </w:trPr>
        <w:tc>
          <w:tcPr>
            <w:tcW w:w="10345" w:type="dxa"/>
          </w:tcPr>
          <w:p w14:paraId="4C841B6D" w14:textId="77777777" w:rsidR="00B56DC7" w:rsidRPr="00D255AA" w:rsidRDefault="00B56DC7" w:rsidP="008B2664">
            <w:pPr>
              <w:rPr>
                <w:sz w:val="20"/>
                <w:szCs w:val="20"/>
              </w:rPr>
            </w:pPr>
          </w:p>
        </w:tc>
      </w:tr>
    </w:tbl>
    <w:p w14:paraId="26423A88" w14:textId="20192A7F" w:rsidR="00B56DC7" w:rsidRPr="00D255AA" w:rsidRDefault="00B56DC7" w:rsidP="00B56DC7">
      <w:pPr>
        <w:pStyle w:val="ListParagraph"/>
        <w:tabs>
          <w:tab w:val="left" w:pos="639"/>
        </w:tabs>
        <w:spacing w:before="70" w:line="249" w:lineRule="auto"/>
        <w:ind w:left="626" w:right="114" w:firstLine="0"/>
        <w:rPr>
          <w:sz w:val="20"/>
          <w:szCs w:val="20"/>
        </w:rPr>
      </w:pPr>
    </w:p>
    <w:p w14:paraId="7067247F" w14:textId="6EA5CE13" w:rsidR="00425DBA" w:rsidRPr="00D255AA" w:rsidRDefault="00362796" w:rsidP="00971135">
      <w:pPr>
        <w:pStyle w:val="ListParagraph"/>
        <w:numPr>
          <w:ilvl w:val="0"/>
          <w:numId w:val="1"/>
        </w:numPr>
        <w:tabs>
          <w:tab w:val="left" w:pos="360"/>
        </w:tabs>
        <w:spacing w:before="56" w:line="249" w:lineRule="auto"/>
        <w:ind w:left="360" w:hanging="360"/>
        <w:rPr>
          <w:sz w:val="20"/>
          <w:szCs w:val="20"/>
        </w:rPr>
      </w:pPr>
      <w:r w:rsidRPr="00D255AA">
        <w:rPr>
          <w:sz w:val="20"/>
          <w:szCs w:val="20"/>
        </w:rPr>
        <w:t>Describe the measures</w:t>
      </w:r>
      <w:r w:rsidR="00801E6E">
        <w:rPr>
          <w:sz w:val="20"/>
          <w:szCs w:val="20"/>
        </w:rPr>
        <w:t xml:space="preserve"> taken to mark, monitor, handle</w:t>
      </w:r>
      <w:r w:rsidRPr="00D255AA">
        <w:rPr>
          <w:sz w:val="20"/>
          <w:szCs w:val="20"/>
        </w:rPr>
        <w:t xml:space="preserve"> and dispose of soil and/or groundwater containing regulated substances to prevent further migration of regulated substances and to protect workers. </w:t>
      </w:r>
    </w:p>
    <w:tbl>
      <w:tblPr>
        <w:tblStyle w:val="TableGrid"/>
        <w:tblW w:w="0" w:type="auto"/>
        <w:tblInd w:w="355" w:type="dxa"/>
        <w:tblLook w:val="04A0" w:firstRow="1" w:lastRow="0" w:firstColumn="1" w:lastColumn="0" w:noHBand="0" w:noVBand="1"/>
      </w:tblPr>
      <w:tblGrid>
        <w:gridCol w:w="10345"/>
      </w:tblGrid>
      <w:tr w:rsidR="00B56DC7" w:rsidRPr="00D255AA" w14:paraId="0A44092F" w14:textId="77777777" w:rsidTr="00971135">
        <w:trPr>
          <w:trHeight w:val="404"/>
        </w:trPr>
        <w:tc>
          <w:tcPr>
            <w:tcW w:w="10345" w:type="dxa"/>
          </w:tcPr>
          <w:p w14:paraId="03270052" w14:textId="6DAD584F" w:rsidR="00B56DC7" w:rsidRPr="00D255AA" w:rsidRDefault="00B56DC7" w:rsidP="008B2664">
            <w:pPr>
              <w:rPr>
                <w:sz w:val="20"/>
                <w:szCs w:val="20"/>
              </w:rPr>
            </w:pPr>
            <w:r w:rsidRPr="00D255AA">
              <w:rPr>
                <w:sz w:val="20"/>
                <w:szCs w:val="20"/>
              </w:rPr>
              <w:tab/>
            </w:r>
          </w:p>
        </w:tc>
      </w:tr>
    </w:tbl>
    <w:p w14:paraId="72ECE36F" w14:textId="68FA3F6E" w:rsidR="00B56DC7" w:rsidRPr="00D255AA" w:rsidRDefault="00B56DC7">
      <w:pPr>
        <w:pStyle w:val="BodyText"/>
        <w:spacing w:before="1"/>
        <w:ind w:left="354"/>
        <w:rPr>
          <w:szCs w:val="20"/>
        </w:rPr>
      </w:pPr>
    </w:p>
    <w:p w14:paraId="789BD170" w14:textId="77777777" w:rsidR="00425DBA" w:rsidRPr="00D255AA" w:rsidRDefault="00362796" w:rsidP="00971135">
      <w:pPr>
        <w:pStyle w:val="ListParagraph"/>
        <w:numPr>
          <w:ilvl w:val="1"/>
          <w:numId w:val="1"/>
        </w:numPr>
        <w:tabs>
          <w:tab w:val="left" w:pos="652"/>
        </w:tabs>
        <w:spacing w:before="56" w:line="249" w:lineRule="auto"/>
        <w:ind w:hanging="278"/>
        <w:rPr>
          <w:sz w:val="20"/>
          <w:szCs w:val="20"/>
        </w:rPr>
      </w:pPr>
      <w:r w:rsidRPr="00D255AA">
        <w:rPr>
          <w:sz w:val="20"/>
          <w:szCs w:val="20"/>
        </w:rPr>
        <w:t>Were there any deviations of the management of soils and/or groundwater from the contract Regulated Substances Special Provisions?</w:t>
      </w:r>
    </w:p>
    <w:p w14:paraId="0CBEA496" w14:textId="10E6BF13" w:rsidR="00425DBA" w:rsidRPr="00D255AA" w:rsidRDefault="00D72D9F">
      <w:pPr>
        <w:pStyle w:val="BodyText"/>
        <w:tabs>
          <w:tab w:val="left" w:pos="1590"/>
        </w:tabs>
        <w:spacing w:before="56"/>
        <w:ind w:left="720"/>
        <w:rPr>
          <w:szCs w:val="20"/>
        </w:rPr>
      </w:pPr>
      <w:sdt>
        <w:sdtPr>
          <w:rPr>
            <w:position w:val="1"/>
            <w:szCs w:val="20"/>
          </w:rPr>
          <w:id w:val="1702977262"/>
          <w14:checkbox>
            <w14:checked w14:val="0"/>
            <w14:checkedState w14:val="2612" w14:font="MS Gothic"/>
            <w14:uncheckedState w14:val="2610" w14:font="MS Gothic"/>
          </w14:checkbox>
        </w:sdtPr>
        <w:sdtEndPr/>
        <w:sdtContent>
          <w:r w:rsidR="00B56DC7" w:rsidRPr="00D255AA">
            <w:rPr>
              <w:rFonts w:ascii="Segoe UI Symbol" w:eastAsia="MS Gothic" w:hAnsi="Segoe UI Symbol" w:cs="Segoe UI Symbol"/>
              <w:position w:val="1"/>
              <w:szCs w:val="20"/>
            </w:rPr>
            <w:t>☐</w:t>
          </w:r>
        </w:sdtContent>
      </w:sdt>
      <w:r w:rsidR="00B56DC7" w:rsidRPr="00D255AA">
        <w:rPr>
          <w:position w:val="1"/>
          <w:szCs w:val="20"/>
        </w:rPr>
        <w:t xml:space="preserve"> </w:t>
      </w:r>
      <w:r w:rsidR="00362796" w:rsidRPr="00D255AA">
        <w:rPr>
          <w:position w:val="1"/>
          <w:szCs w:val="20"/>
        </w:rPr>
        <w:t>Yes</w:t>
      </w:r>
      <w:r w:rsidR="00362796" w:rsidRPr="00D255AA">
        <w:rPr>
          <w:position w:val="1"/>
          <w:szCs w:val="20"/>
        </w:rPr>
        <w:tab/>
      </w:r>
      <w:sdt>
        <w:sdtPr>
          <w:rPr>
            <w:position w:val="1"/>
            <w:szCs w:val="20"/>
          </w:rPr>
          <w:id w:val="1051501049"/>
          <w14:checkbox>
            <w14:checked w14:val="0"/>
            <w14:checkedState w14:val="2612" w14:font="MS Gothic"/>
            <w14:uncheckedState w14:val="2610" w14:font="MS Gothic"/>
          </w14:checkbox>
        </w:sdtPr>
        <w:sdtEndPr/>
        <w:sdtContent>
          <w:r w:rsidR="00B56DC7" w:rsidRPr="00D255AA">
            <w:rPr>
              <w:rFonts w:ascii="Segoe UI Symbol" w:eastAsia="MS Gothic" w:hAnsi="Segoe UI Symbol" w:cs="Segoe UI Symbol"/>
              <w:position w:val="1"/>
              <w:szCs w:val="20"/>
            </w:rPr>
            <w:t>☐</w:t>
          </w:r>
        </w:sdtContent>
      </w:sdt>
      <w:r w:rsidR="00B56DC7" w:rsidRPr="00D255AA">
        <w:rPr>
          <w:position w:val="1"/>
          <w:szCs w:val="20"/>
        </w:rPr>
        <w:t xml:space="preserve"> </w:t>
      </w:r>
      <w:r w:rsidR="00362796" w:rsidRPr="00D255AA">
        <w:rPr>
          <w:szCs w:val="20"/>
        </w:rPr>
        <w:t>No</w:t>
      </w:r>
    </w:p>
    <w:p w14:paraId="5C2F7985" w14:textId="77777777" w:rsidR="00B56DC7" w:rsidRPr="00D255AA" w:rsidRDefault="00B56DC7" w:rsidP="00C001F6">
      <w:pPr>
        <w:pStyle w:val="ListParagraph"/>
        <w:keepNext/>
        <w:numPr>
          <w:ilvl w:val="1"/>
          <w:numId w:val="1"/>
        </w:numPr>
        <w:tabs>
          <w:tab w:val="left" w:pos="596"/>
        </w:tabs>
        <w:spacing w:before="145"/>
        <w:ind w:left="591" w:hanging="202"/>
        <w:rPr>
          <w:sz w:val="20"/>
          <w:szCs w:val="20"/>
        </w:rPr>
      </w:pPr>
      <w:r w:rsidRPr="00D255AA">
        <w:rPr>
          <w:sz w:val="20"/>
          <w:szCs w:val="20"/>
        </w:rPr>
        <w:t>If yes, describe the deviation(s) from the special</w:t>
      </w:r>
      <w:r w:rsidRPr="00D255AA">
        <w:rPr>
          <w:spacing w:val="-1"/>
          <w:sz w:val="20"/>
          <w:szCs w:val="20"/>
        </w:rPr>
        <w:t xml:space="preserve"> </w:t>
      </w:r>
      <w:r w:rsidRPr="00D255AA">
        <w:rPr>
          <w:sz w:val="20"/>
          <w:szCs w:val="20"/>
        </w:rPr>
        <w:t>provision.</w:t>
      </w:r>
    </w:p>
    <w:tbl>
      <w:tblPr>
        <w:tblStyle w:val="TableGrid"/>
        <w:tblW w:w="0" w:type="auto"/>
        <w:tblInd w:w="355" w:type="dxa"/>
        <w:tblLook w:val="04A0" w:firstRow="1" w:lastRow="0" w:firstColumn="1" w:lastColumn="0" w:noHBand="0" w:noVBand="1"/>
      </w:tblPr>
      <w:tblGrid>
        <w:gridCol w:w="10345"/>
      </w:tblGrid>
      <w:tr w:rsidR="00B56DC7" w:rsidRPr="00D255AA" w14:paraId="2AC41223" w14:textId="77777777" w:rsidTr="00971135">
        <w:trPr>
          <w:trHeight w:val="404"/>
        </w:trPr>
        <w:tc>
          <w:tcPr>
            <w:tcW w:w="10345" w:type="dxa"/>
          </w:tcPr>
          <w:p w14:paraId="509622DB" w14:textId="77777777" w:rsidR="00B56DC7" w:rsidRPr="00D255AA" w:rsidRDefault="00B56DC7" w:rsidP="008B2664">
            <w:pPr>
              <w:rPr>
                <w:sz w:val="20"/>
                <w:szCs w:val="20"/>
              </w:rPr>
            </w:pPr>
            <w:bookmarkStart w:id="3" w:name="_Hlk18484679"/>
          </w:p>
        </w:tc>
      </w:tr>
      <w:bookmarkEnd w:id="3"/>
    </w:tbl>
    <w:p w14:paraId="558AF4B2" w14:textId="77777777" w:rsidR="00B56DC7" w:rsidRPr="00D255AA" w:rsidRDefault="00B56DC7">
      <w:pPr>
        <w:pStyle w:val="BodyText"/>
        <w:tabs>
          <w:tab w:val="left" w:pos="1590"/>
        </w:tabs>
        <w:spacing w:before="56"/>
        <w:ind w:left="720"/>
        <w:rPr>
          <w:szCs w:val="20"/>
        </w:rPr>
      </w:pPr>
    </w:p>
    <w:p w14:paraId="4B6D2425" w14:textId="469FD926" w:rsidR="00425DBA" w:rsidRPr="00D255AA" w:rsidRDefault="00362796" w:rsidP="00971135">
      <w:pPr>
        <w:pStyle w:val="ListParagraph"/>
        <w:numPr>
          <w:ilvl w:val="1"/>
          <w:numId w:val="1"/>
        </w:numPr>
        <w:tabs>
          <w:tab w:val="left" w:pos="609"/>
        </w:tabs>
        <w:spacing w:before="56" w:line="249" w:lineRule="auto"/>
        <w:ind w:hanging="278"/>
        <w:rPr>
          <w:sz w:val="20"/>
          <w:szCs w:val="20"/>
        </w:rPr>
      </w:pPr>
      <w:r w:rsidRPr="00D255AA">
        <w:rPr>
          <w:sz w:val="20"/>
          <w:szCs w:val="20"/>
        </w:rPr>
        <w:t xml:space="preserve">If yes, provide a copy of the prior written documentation from the </w:t>
      </w:r>
      <w:r w:rsidR="00862C50">
        <w:rPr>
          <w:sz w:val="20"/>
          <w:szCs w:val="20"/>
        </w:rPr>
        <w:t>CM</w:t>
      </w:r>
      <w:r w:rsidRPr="00D255AA">
        <w:rPr>
          <w:sz w:val="20"/>
          <w:szCs w:val="20"/>
        </w:rPr>
        <w:t xml:space="preserve"> allowing a deviation from the special provision as Attachment</w:t>
      </w:r>
      <w:r w:rsidRPr="00D255AA">
        <w:rPr>
          <w:spacing w:val="-1"/>
          <w:sz w:val="20"/>
          <w:szCs w:val="20"/>
        </w:rPr>
        <w:t xml:space="preserve"> </w:t>
      </w:r>
      <w:r w:rsidR="00261484">
        <w:rPr>
          <w:sz w:val="20"/>
          <w:szCs w:val="20"/>
        </w:rPr>
        <w:t>2</w:t>
      </w:r>
      <w:r w:rsidRPr="00D255AA">
        <w:rPr>
          <w:sz w:val="20"/>
          <w:szCs w:val="20"/>
        </w:rPr>
        <w:t>.</w:t>
      </w:r>
    </w:p>
    <w:p w14:paraId="56933399" w14:textId="2B9CB8DF" w:rsidR="00425DBA" w:rsidRPr="00D255AA" w:rsidRDefault="00362796" w:rsidP="00971135">
      <w:pPr>
        <w:pStyle w:val="ListParagraph"/>
        <w:numPr>
          <w:ilvl w:val="0"/>
          <w:numId w:val="1"/>
        </w:numPr>
        <w:tabs>
          <w:tab w:val="left" w:pos="392"/>
        </w:tabs>
        <w:spacing w:line="249" w:lineRule="auto"/>
        <w:ind w:hanging="353"/>
        <w:rPr>
          <w:sz w:val="20"/>
          <w:szCs w:val="20"/>
        </w:rPr>
      </w:pPr>
      <w:r w:rsidRPr="00D255AA">
        <w:rPr>
          <w:sz w:val="20"/>
          <w:szCs w:val="20"/>
        </w:rPr>
        <w:t xml:space="preserve">Provide copies of plan sheet excerpts showing the areas containing the regulated substances as defined in the contract special provisions with delineation of actual removal boundaries. Backfill plugs (unit/location) and all other regulated substances management concerns identified in Section </w:t>
      </w:r>
      <w:r w:rsidR="000F5EEF">
        <w:rPr>
          <w:sz w:val="20"/>
          <w:szCs w:val="20"/>
        </w:rPr>
        <w:t>3</w:t>
      </w:r>
      <w:r w:rsidRPr="00D255AA">
        <w:rPr>
          <w:sz w:val="20"/>
          <w:szCs w:val="20"/>
        </w:rPr>
        <w:t xml:space="preserve">.A.1. of this </w:t>
      </w:r>
      <w:r w:rsidR="00B54661">
        <w:rPr>
          <w:sz w:val="20"/>
          <w:szCs w:val="20"/>
        </w:rPr>
        <w:t xml:space="preserve">A-53 </w:t>
      </w:r>
      <w:r w:rsidR="00E3100F">
        <w:rPr>
          <w:sz w:val="20"/>
          <w:szCs w:val="20"/>
        </w:rPr>
        <w:t>E</w:t>
      </w:r>
      <w:r w:rsidR="00E3100F" w:rsidRPr="00D255AA">
        <w:rPr>
          <w:sz w:val="20"/>
          <w:szCs w:val="20"/>
        </w:rPr>
        <w:t>FCR</w:t>
      </w:r>
      <w:r w:rsidRPr="00D255AA">
        <w:rPr>
          <w:sz w:val="20"/>
          <w:szCs w:val="20"/>
        </w:rPr>
        <w:t>, if applicable</w:t>
      </w:r>
      <w:r w:rsidR="00801E6E">
        <w:rPr>
          <w:sz w:val="20"/>
          <w:szCs w:val="20"/>
        </w:rPr>
        <w:t>,</w:t>
      </w:r>
      <w:r w:rsidRPr="00D255AA">
        <w:rPr>
          <w:sz w:val="20"/>
          <w:szCs w:val="20"/>
        </w:rPr>
        <w:t xml:space="preserve"> shall also be shown on plan s</w:t>
      </w:r>
      <w:r w:rsidR="00801E6E">
        <w:rPr>
          <w:sz w:val="20"/>
          <w:szCs w:val="20"/>
        </w:rPr>
        <w:t>heets as well as the stationing and off</w:t>
      </w:r>
      <w:r w:rsidRPr="00D255AA">
        <w:rPr>
          <w:sz w:val="20"/>
          <w:szCs w:val="20"/>
        </w:rPr>
        <w:t>sets. This information shall be provided as Attachment</w:t>
      </w:r>
      <w:r w:rsidRPr="00D255AA">
        <w:rPr>
          <w:spacing w:val="-1"/>
          <w:sz w:val="20"/>
          <w:szCs w:val="20"/>
        </w:rPr>
        <w:t xml:space="preserve"> </w:t>
      </w:r>
      <w:r w:rsidR="002A73CA">
        <w:rPr>
          <w:sz w:val="20"/>
          <w:szCs w:val="20"/>
        </w:rPr>
        <w:t>3</w:t>
      </w:r>
      <w:r w:rsidRPr="00D255AA">
        <w:rPr>
          <w:sz w:val="20"/>
          <w:szCs w:val="20"/>
        </w:rPr>
        <w:t>.</w:t>
      </w:r>
    </w:p>
    <w:p w14:paraId="682F69B1" w14:textId="09E64771" w:rsidR="00425DBA" w:rsidRPr="00D255AA" w:rsidRDefault="00362796" w:rsidP="00971135">
      <w:pPr>
        <w:pStyle w:val="ListParagraph"/>
        <w:numPr>
          <w:ilvl w:val="0"/>
          <w:numId w:val="1"/>
        </w:numPr>
        <w:tabs>
          <w:tab w:val="left" w:pos="356"/>
        </w:tabs>
        <w:spacing w:line="249" w:lineRule="auto"/>
        <w:ind w:hanging="353"/>
        <w:rPr>
          <w:sz w:val="20"/>
          <w:szCs w:val="20"/>
        </w:rPr>
      </w:pPr>
      <w:r w:rsidRPr="00D255AA">
        <w:rPr>
          <w:sz w:val="20"/>
          <w:szCs w:val="20"/>
        </w:rPr>
        <w:t>Provide the field sampling and testing results collected by</w:t>
      </w:r>
      <w:r w:rsidR="00801E6E">
        <w:rPr>
          <w:sz w:val="20"/>
          <w:szCs w:val="20"/>
        </w:rPr>
        <w:t xml:space="preserve"> the</w:t>
      </w:r>
      <w:r w:rsidRPr="00D255AA">
        <w:rPr>
          <w:sz w:val="20"/>
          <w:szCs w:val="20"/>
        </w:rPr>
        <w:t xml:space="preserve"> Contractor for landfill characterization and disposal as Attachment </w:t>
      </w:r>
      <w:r w:rsidR="002A73CA">
        <w:rPr>
          <w:sz w:val="20"/>
          <w:szCs w:val="20"/>
        </w:rPr>
        <w:t>4</w:t>
      </w:r>
      <w:r w:rsidRPr="00D255AA">
        <w:rPr>
          <w:sz w:val="20"/>
          <w:szCs w:val="20"/>
        </w:rPr>
        <w:t xml:space="preserve">. In the event unexpected regulated substances were encountered, additional </w:t>
      </w:r>
      <w:r w:rsidR="00E167F3">
        <w:rPr>
          <w:sz w:val="20"/>
          <w:szCs w:val="20"/>
        </w:rPr>
        <w:t>field</w:t>
      </w:r>
      <w:r w:rsidR="00E167F3" w:rsidRPr="00D255AA">
        <w:rPr>
          <w:sz w:val="20"/>
          <w:szCs w:val="20"/>
        </w:rPr>
        <w:t xml:space="preserve"> </w:t>
      </w:r>
      <w:r w:rsidRPr="00D255AA">
        <w:rPr>
          <w:sz w:val="20"/>
          <w:szCs w:val="20"/>
        </w:rPr>
        <w:t xml:space="preserve">sampling and testing results used to identify the nature and extent of the regulated substances shall be provided as Attachment </w:t>
      </w:r>
      <w:r w:rsidR="002A73CA">
        <w:rPr>
          <w:sz w:val="20"/>
          <w:szCs w:val="20"/>
        </w:rPr>
        <w:t>4</w:t>
      </w:r>
      <w:r w:rsidR="002A73CA" w:rsidRPr="00D255AA">
        <w:rPr>
          <w:sz w:val="20"/>
          <w:szCs w:val="20"/>
        </w:rPr>
        <w:t>A</w:t>
      </w:r>
      <w:r w:rsidRPr="00D255AA">
        <w:rPr>
          <w:sz w:val="20"/>
          <w:szCs w:val="20"/>
        </w:rPr>
        <w:t xml:space="preserve">. This attachment shall also include the date the amended </w:t>
      </w:r>
      <w:r w:rsidR="00B54661">
        <w:rPr>
          <w:sz w:val="20"/>
          <w:szCs w:val="20"/>
        </w:rPr>
        <w:t xml:space="preserve">A-51 </w:t>
      </w:r>
      <w:r w:rsidR="00E3100F">
        <w:rPr>
          <w:sz w:val="20"/>
          <w:szCs w:val="20"/>
        </w:rPr>
        <w:t>Earthwork</w:t>
      </w:r>
      <w:r w:rsidRPr="00D255AA">
        <w:rPr>
          <w:sz w:val="20"/>
          <w:szCs w:val="20"/>
        </w:rPr>
        <w:t xml:space="preserve"> Construction Plan (</w:t>
      </w:r>
      <w:r w:rsidR="00E3100F">
        <w:rPr>
          <w:sz w:val="20"/>
          <w:szCs w:val="20"/>
        </w:rPr>
        <w:t>E</w:t>
      </w:r>
      <w:r w:rsidR="00E3100F" w:rsidRPr="00D255AA">
        <w:rPr>
          <w:sz w:val="20"/>
          <w:szCs w:val="20"/>
        </w:rPr>
        <w:t>CP</w:t>
      </w:r>
      <w:r w:rsidRPr="00D255AA">
        <w:rPr>
          <w:sz w:val="20"/>
          <w:szCs w:val="20"/>
        </w:rPr>
        <w:t xml:space="preserve">) was submitted to </w:t>
      </w:r>
      <w:r w:rsidR="00191720" w:rsidRPr="00D255AA">
        <w:rPr>
          <w:sz w:val="20"/>
          <w:szCs w:val="20"/>
        </w:rPr>
        <w:t>the Illinois Tollway</w:t>
      </w:r>
      <w:r w:rsidRPr="00D255AA">
        <w:rPr>
          <w:sz w:val="20"/>
          <w:szCs w:val="20"/>
        </w:rPr>
        <w:t xml:space="preserve"> and the date that </w:t>
      </w:r>
      <w:r w:rsidR="00191720" w:rsidRPr="00D255AA">
        <w:rPr>
          <w:sz w:val="20"/>
          <w:szCs w:val="20"/>
        </w:rPr>
        <w:t>the Illinois Tollway</w:t>
      </w:r>
      <w:r w:rsidRPr="00D255AA">
        <w:rPr>
          <w:sz w:val="20"/>
          <w:szCs w:val="20"/>
        </w:rPr>
        <w:t xml:space="preserve"> accepted the amended</w:t>
      </w:r>
      <w:r w:rsidRPr="00D255AA">
        <w:rPr>
          <w:spacing w:val="-1"/>
          <w:sz w:val="20"/>
          <w:szCs w:val="20"/>
        </w:rPr>
        <w:t xml:space="preserve"> </w:t>
      </w:r>
      <w:r w:rsidR="00B54661">
        <w:rPr>
          <w:spacing w:val="-1"/>
          <w:sz w:val="20"/>
          <w:szCs w:val="20"/>
        </w:rPr>
        <w:t xml:space="preserve">A-51 </w:t>
      </w:r>
      <w:r w:rsidR="00E3100F">
        <w:rPr>
          <w:sz w:val="20"/>
          <w:szCs w:val="20"/>
        </w:rPr>
        <w:t>E</w:t>
      </w:r>
      <w:r w:rsidR="00E3100F" w:rsidRPr="00D255AA">
        <w:rPr>
          <w:sz w:val="20"/>
          <w:szCs w:val="20"/>
        </w:rPr>
        <w:t>CP</w:t>
      </w:r>
      <w:r w:rsidRPr="00D255AA">
        <w:rPr>
          <w:sz w:val="20"/>
          <w:szCs w:val="20"/>
        </w:rPr>
        <w:t>.</w:t>
      </w:r>
    </w:p>
    <w:p w14:paraId="7DF6A7D4" w14:textId="2379C715" w:rsidR="00425DBA" w:rsidRPr="00D255AA" w:rsidRDefault="00362796" w:rsidP="00971135">
      <w:pPr>
        <w:pStyle w:val="ListParagraph"/>
        <w:numPr>
          <w:ilvl w:val="0"/>
          <w:numId w:val="1"/>
        </w:numPr>
        <w:tabs>
          <w:tab w:val="left" w:pos="369"/>
        </w:tabs>
        <w:spacing w:line="249" w:lineRule="auto"/>
        <w:ind w:hanging="353"/>
        <w:rPr>
          <w:sz w:val="20"/>
          <w:szCs w:val="20"/>
        </w:rPr>
      </w:pPr>
      <w:r w:rsidRPr="00D255AA">
        <w:rPr>
          <w:sz w:val="20"/>
          <w:szCs w:val="20"/>
        </w:rPr>
        <w:t xml:space="preserve">Provide copies of waste manifests for special or hazardous waste disposal. This information shall be provided as Attachment </w:t>
      </w:r>
      <w:r w:rsidR="002A73CA">
        <w:rPr>
          <w:sz w:val="20"/>
          <w:szCs w:val="20"/>
        </w:rPr>
        <w:t>5</w:t>
      </w:r>
      <w:r w:rsidRPr="00D255AA">
        <w:rPr>
          <w:sz w:val="20"/>
          <w:szCs w:val="20"/>
        </w:rPr>
        <w:t xml:space="preserve">. Provide a comprehensive summary table of all soil removal associated with </w:t>
      </w:r>
      <w:r w:rsidR="00E167F3">
        <w:rPr>
          <w:sz w:val="20"/>
          <w:szCs w:val="20"/>
        </w:rPr>
        <w:t>special or hazardous waste disposal</w:t>
      </w:r>
      <w:r w:rsidRPr="00D255AA">
        <w:rPr>
          <w:sz w:val="20"/>
          <w:szCs w:val="20"/>
        </w:rPr>
        <w:t>. The table shall include</w:t>
      </w:r>
      <w:r w:rsidR="007511E6">
        <w:rPr>
          <w:sz w:val="20"/>
          <w:szCs w:val="20"/>
        </w:rPr>
        <w:t xml:space="preserve"> the following</w:t>
      </w:r>
      <w:r w:rsidRPr="00D255AA">
        <w:rPr>
          <w:sz w:val="20"/>
          <w:szCs w:val="20"/>
        </w:rPr>
        <w:t xml:space="preserve">: </w:t>
      </w:r>
      <w:r w:rsidR="007511E6">
        <w:rPr>
          <w:sz w:val="20"/>
          <w:szCs w:val="20"/>
        </w:rPr>
        <w:t>d</w:t>
      </w:r>
      <w:r w:rsidRPr="00D255AA">
        <w:rPr>
          <w:sz w:val="20"/>
          <w:szCs w:val="20"/>
        </w:rPr>
        <w:t xml:space="preserve">ate removed, </w:t>
      </w:r>
      <w:r w:rsidR="00E167F3">
        <w:rPr>
          <w:sz w:val="20"/>
          <w:szCs w:val="20"/>
        </w:rPr>
        <w:t>generator ID number</w:t>
      </w:r>
      <w:r w:rsidRPr="00D255AA">
        <w:rPr>
          <w:sz w:val="20"/>
          <w:szCs w:val="20"/>
        </w:rPr>
        <w:t>, manifest</w:t>
      </w:r>
      <w:r w:rsidR="00E167F3">
        <w:rPr>
          <w:sz w:val="20"/>
          <w:szCs w:val="20"/>
        </w:rPr>
        <w:t xml:space="preserve"> tracking</w:t>
      </w:r>
      <w:r w:rsidRPr="00D255AA">
        <w:rPr>
          <w:sz w:val="20"/>
          <w:szCs w:val="20"/>
        </w:rPr>
        <w:t xml:space="preserve"> number, waste profile number, </w:t>
      </w:r>
      <w:r w:rsidR="00E167F3">
        <w:rPr>
          <w:sz w:val="20"/>
          <w:szCs w:val="20"/>
        </w:rPr>
        <w:t xml:space="preserve">designated facility name, </w:t>
      </w:r>
      <w:r w:rsidR="007511E6">
        <w:rPr>
          <w:sz w:val="20"/>
          <w:szCs w:val="20"/>
        </w:rPr>
        <w:t>station and off</w:t>
      </w:r>
      <w:r w:rsidR="00E3100F">
        <w:rPr>
          <w:sz w:val="20"/>
          <w:szCs w:val="20"/>
        </w:rPr>
        <w:t>sets</w:t>
      </w:r>
      <w:r w:rsidRPr="00D255AA">
        <w:rPr>
          <w:sz w:val="20"/>
          <w:szCs w:val="20"/>
        </w:rPr>
        <w:t xml:space="preserve"> and weight in</w:t>
      </w:r>
      <w:r w:rsidRPr="00D255AA">
        <w:rPr>
          <w:spacing w:val="-1"/>
          <w:sz w:val="20"/>
          <w:szCs w:val="20"/>
        </w:rPr>
        <w:t xml:space="preserve"> </w:t>
      </w:r>
      <w:r w:rsidRPr="00D255AA">
        <w:rPr>
          <w:sz w:val="20"/>
          <w:szCs w:val="20"/>
        </w:rPr>
        <w:t>tons.</w:t>
      </w:r>
    </w:p>
    <w:p w14:paraId="7A916BDE" w14:textId="6374C319" w:rsidR="00425DBA" w:rsidRPr="00D255AA" w:rsidRDefault="00362796" w:rsidP="00971135">
      <w:pPr>
        <w:pStyle w:val="ListParagraph"/>
        <w:numPr>
          <w:ilvl w:val="0"/>
          <w:numId w:val="1"/>
        </w:numPr>
        <w:tabs>
          <w:tab w:val="left" w:pos="390"/>
        </w:tabs>
        <w:spacing w:before="91" w:line="249" w:lineRule="auto"/>
        <w:ind w:hanging="353"/>
        <w:rPr>
          <w:sz w:val="20"/>
          <w:szCs w:val="20"/>
        </w:rPr>
      </w:pPr>
      <w:r w:rsidRPr="00D255AA">
        <w:rPr>
          <w:sz w:val="20"/>
          <w:szCs w:val="20"/>
        </w:rPr>
        <w:t xml:space="preserve">Provide copies of </w:t>
      </w:r>
      <w:r w:rsidR="00862C50">
        <w:rPr>
          <w:sz w:val="20"/>
          <w:szCs w:val="20"/>
        </w:rPr>
        <w:t>disposal</w:t>
      </w:r>
      <w:r w:rsidRPr="00D255AA">
        <w:rPr>
          <w:sz w:val="20"/>
          <w:szCs w:val="20"/>
        </w:rPr>
        <w:t xml:space="preserve"> tickets (i</w:t>
      </w:r>
      <w:r w:rsidR="00F616AA">
        <w:rPr>
          <w:sz w:val="20"/>
          <w:szCs w:val="20"/>
        </w:rPr>
        <w:t>dentified by stationing and off</w:t>
      </w:r>
      <w:r w:rsidRPr="00D255AA">
        <w:rPr>
          <w:sz w:val="20"/>
          <w:szCs w:val="20"/>
        </w:rPr>
        <w:t>sets) for</w:t>
      </w:r>
      <w:r w:rsidR="00862C50">
        <w:rPr>
          <w:sz w:val="20"/>
          <w:szCs w:val="20"/>
        </w:rPr>
        <w:t xml:space="preserve"> all CCDD</w:t>
      </w:r>
      <w:r w:rsidR="00E167F3">
        <w:rPr>
          <w:sz w:val="20"/>
          <w:szCs w:val="20"/>
        </w:rPr>
        <w:t xml:space="preserve"> and</w:t>
      </w:r>
      <w:r w:rsidRPr="00D255AA">
        <w:rPr>
          <w:sz w:val="20"/>
          <w:szCs w:val="20"/>
        </w:rPr>
        <w:t xml:space="preserve"> non-special</w:t>
      </w:r>
      <w:r w:rsidR="00E167F3">
        <w:rPr>
          <w:sz w:val="20"/>
          <w:szCs w:val="20"/>
        </w:rPr>
        <w:t xml:space="preserve"> </w:t>
      </w:r>
      <w:r w:rsidRPr="00D255AA">
        <w:rPr>
          <w:sz w:val="20"/>
          <w:szCs w:val="20"/>
        </w:rPr>
        <w:t xml:space="preserve">waste disposal. This information shall be provided as Attachment </w:t>
      </w:r>
      <w:r w:rsidR="002A73CA">
        <w:rPr>
          <w:sz w:val="20"/>
          <w:szCs w:val="20"/>
        </w:rPr>
        <w:t>6</w:t>
      </w:r>
      <w:r w:rsidRPr="00D255AA">
        <w:rPr>
          <w:sz w:val="20"/>
          <w:szCs w:val="20"/>
        </w:rPr>
        <w:t xml:space="preserve">. Provide a comprehensive summary table of all soil removal associated with </w:t>
      </w:r>
      <w:r w:rsidR="00E167F3">
        <w:rPr>
          <w:sz w:val="20"/>
          <w:szCs w:val="20"/>
        </w:rPr>
        <w:t>CCDD and non-special waste disposal</w:t>
      </w:r>
      <w:r w:rsidRPr="00D255AA">
        <w:rPr>
          <w:sz w:val="20"/>
          <w:szCs w:val="20"/>
        </w:rPr>
        <w:t>. The table shall include</w:t>
      </w:r>
      <w:r w:rsidR="007511E6">
        <w:rPr>
          <w:sz w:val="20"/>
          <w:szCs w:val="20"/>
        </w:rPr>
        <w:t xml:space="preserve"> the following</w:t>
      </w:r>
      <w:r w:rsidRPr="00D255AA">
        <w:rPr>
          <w:sz w:val="20"/>
          <w:szCs w:val="20"/>
        </w:rPr>
        <w:t xml:space="preserve">: </w:t>
      </w:r>
      <w:r w:rsidR="007511E6">
        <w:rPr>
          <w:sz w:val="20"/>
          <w:szCs w:val="20"/>
        </w:rPr>
        <w:t>d</w:t>
      </w:r>
      <w:r w:rsidRPr="00D255AA">
        <w:rPr>
          <w:sz w:val="20"/>
          <w:szCs w:val="20"/>
        </w:rPr>
        <w:t xml:space="preserve">ate removed, ticket ID, </w:t>
      </w:r>
      <w:r w:rsidR="00E167F3">
        <w:rPr>
          <w:sz w:val="20"/>
          <w:szCs w:val="20"/>
        </w:rPr>
        <w:t>receiving facility name</w:t>
      </w:r>
      <w:r w:rsidRPr="00D255AA">
        <w:rPr>
          <w:sz w:val="20"/>
          <w:szCs w:val="20"/>
        </w:rPr>
        <w:t xml:space="preserve">, profile number, </w:t>
      </w:r>
      <w:r w:rsidR="007511E6">
        <w:rPr>
          <w:sz w:val="20"/>
          <w:szCs w:val="20"/>
        </w:rPr>
        <w:t>station and off</w:t>
      </w:r>
      <w:r w:rsidR="00862C50">
        <w:rPr>
          <w:sz w:val="20"/>
          <w:szCs w:val="20"/>
        </w:rPr>
        <w:t>sets</w:t>
      </w:r>
      <w:r w:rsidRPr="00D255AA">
        <w:rPr>
          <w:sz w:val="20"/>
          <w:szCs w:val="20"/>
        </w:rPr>
        <w:t xml:space="preserve"> and weight in</w:t>
      </w:r>
      <w:r w:rsidRPr="00D255AA">
        <w:rPr>
          <w:spacing w:val="-1"/>
          <w:sz w:val="20"/>
          <w:szCs w:val="20"/>
        </w:rPr>
        <w:t xml:space="preserve"> </w:t>
      </w:r>
      <w:r w:rsidRPr="00D255AA">
        <w:rPr>
          <w:sz w:val="20"/>
          <w:szCs w:val="20"/>
        </w:rPr>
        <w:t>tons.</w:t>
      </w:r>
    </w:p>
    <w:p w14:paraId="47B5E321" w14:textId="4A890151" w:rsidR="00425DBA" w:rsidRPr="00D255AA" w:rsidRDefault="00362796" w:rsidP="00971135">
      <w:pPr>
        <w:pStyle w:val="ListParagraph"/>
        <w:numPr>
          <w:ilvl w:val="0"/>
          <w:numId w:val="1"/>
        </w:numPr>
        <w:tabs>
          <w:tab w:val="left" w:pos="360"/>
        </w:tabs>
        <w:spacing w:before="103" w:line="249" w:lineRule="auto"/>
        <w:ind w:left="353" w:hanging="354"/>
        <w:rPr>
          <w:sz w:val="20"/>
          <w:szCs w:val="20"/>
        </w:rPr>
      </w:pPr>
      <w:r w:rsidRPr="00D255AA">
        <w:rPr>
          <w:sz w:val="20"/>
          <w:szCs w:val="20"/>
        </w:rPr>
        <w:t xml:space="preserve">Provide any additional information relevant to </w:t>
      </w:r>
      <w:r w:rsidR="00937700">
        <w:rPr>
          <w:sz w:val="20"/>
          <w:szCs w:val="20"/>
        </w:rPr>
        <w:t>earthwork</w:t>
      </w:r>
      <w:r w:rsidRPr="00D255AA">
        <w:rPr>
          <w:sz w:val="20"/>
          <w:szCs w:val="20"/>
        </w:rPr>
        <w:t xml:space="preserve"> activities not described in the above sections (e.g., technical data sheets, well abandonment forms, drawings, photographs, groundwat</w:t>
      </w:r>
      <w:r w:rsidR="007511E6">
        <w:rPr>
          <w:sz w:val="20"/>
          <w:szCs w:val="20"/>
        </w:rPr>
        <w:t>er discharge permit application</w:t>
      </w:r>
      <w:r w:rsidRPr="00D255AA">
        <w:rPr>
          <w:sz w:val="20"/>
          <w:szCs w:val="20"/>
        </w:rPr>
        <w:t xml:space="preserve"> and approval, when applicable,</w:t>
      </w:r>
      <w:r w:rsidRPr="00D255AA">
        <w:rPr>
          <w:spacing w:val="-2"/>
          <w:sz w:val="20"/>
          <w:szCs w:val="20"/>
        </w:rPr>
        <w:t xml:space="preserve"> </w:t>
      </w:r>
      <w:r w:rsidRPr="00D255AA">
        <w:rPr>
          <w:sz w:val="20"/>
          <w:szCs w:val="20"/>
        </w:rPr>
        <w:t>etc.</w:t>
      </w:r>
    </w:p>
    <w:p w14:paraId="27D74AB2" w14:textId="77777777" w:rsidR="00425DBA" w:rsidRPr="00D255AA" w:rsidRDefault="00425DBA">
      <w:pPr>
        <w:pStyle w:val="BodyText"/>
        <w:spacing w:before="6"/>
        <w:rPr>
          <w:szCs w:val="20"/>
        </w:rPr>
      </w:pPr>
    </w:p>
    <w:p w14:paraId="5A740A73" w14:textId="00482D5F" w:rsidR="00425DBA" w:rsidRPr="00D255AA" w:rsidRDefault="00C8294B" w:rsidP="00C8294B">
      <w:pPr>
        <w:pStyle w:val="BodyText"/>
        <w:tabs>
          <w:tab w:val="left" w:pos="7800"/>
        </w:tabs>
        <w:ind w:left="119"/>
        <w:rPr>
          <w:szCs w:val="20"/>
        </w:rPr>
      </w:pPr>
      <w:r>
        <w:rPr>
          <w:szCs w:val="20"/>
        </w:rPr>
        <w:tab/>
      </w:r>
    </w:p>
    <w:sectPr w:rsidR="00425DBA" w:rsidRPr="00D255AA" w:rsidSect="002A73CA">
      <w:type w:val="continuous"/>
      <w:pgSz w:w="12240" w:h="15840" w:code="1"/>
      <w:pgMar w:top="504" w:right="720" w:bottom="706" w:left="720" w:header="720" w:footer="5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A2984" w14:textId="77777777" w:rsidR="00D72D9F" w:rsidRDefault="00D72D9F">
      <w:r>
        <w:separator/>
      </w:r>
    </w:p>
  </w:endnote>
  <w:endnote w:type="continuationSeparator" w:id="0">
    <w:p w14:paraId="6EA8582A" w14:textId="77777777" w:rsidR="00D72D9F" w:rsidRDefault="00D7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88E21" w14:textId="770423E3" w:rsidR="00D255AA" w:rsidRPr="00A50A9B" w:rsidRDefault="00C32BF2" w:rsidP="00D255AA">
    <w:pPr>
      <w:tabs>
        <w:tab w:val="center" w:pos="5400"/>
      </w:tabs>
      <w:spacing w:before="120"/>
      <w:rPr>
        <w:szCs w:val="20"/>
      </w:rPr>
    </w:pPr>
    <w:r>
      <w:rPr>
        <w:szCs w:val="20"/>
      </w:rPr>
      <w:t>May 2020</w:t>
    </w:r>
    <w:r w:rsidR="00D255AA" w:rsidRPr="00A50A9B">
      <w:rPr>
        <w:szCs w:val="20"/>
      </w:rPr>
      <w:tab/>
      <w:t xml:space="preserve">Page </w:t>
    </w:r>
    <w:r w:rsidR="00D255AA" w:rsidRPr="00A50A9B">
      <w:fldChar w:fldCharType="begin"/>
    </w:r>
    <w:r w:rsidR="00D255AA" w:rsidRPr="00A50A9B">
      <w:instrText xml:space="preserve"> PAGE   \* MERGEFORMAT </w:instrText>
    </w:r>
    <w:r w:rsidR="00D255AA" w:rsidRPr="00A50A9B">
      <w:fldChar w:fldCharType="separate"/>
    </w:r>
    <w:r w:rsidR="00F616AA">
      <w:rPr>
        <w:noProof/>
      </w:rPr>
      <w:t>2</w:t>
    </w:r>
    <w:r w:rsidR="00D255AA" w:rsidRPr="00A50A9B">
      <w:rPr>
        <w:noProof/>
      </w:rPr>
      <w:fldChar w:fldCharType="end"/>
    </w:r>
    <w:r w:rsidR="00D255AA" w:rsidRPr="00A50A9B">
      <w:rPr>
        <w:noProof/>
        <w:szCs w:val="20"/>
      </w:rPr>
      <w:t xml:space="preserve"> of </w:t>
    </w:r>
    <w:r w:rsidR="00D255AA" w:rsidRPr="00A50A9B">
      <w:rPr>
        <w:noProof/>
      </w:rPr>
      <w:fldChar w:fldCharType="begin"/>
    </w:r>
    <w:r w:rsidR="00D255AA" w:rsidRPr="00A50A9B">
      <w:rPr>
        <w:noProof/>
      </w:rPr>
      <w:instrText xml:space="preserve"> NUMPAGES  \* Arabic  \* MERGEFORMAT </w:instrText>
    </w:r>
    <w:r w:rsidR="00D255AA" w:rsidRPr="00A50A9B">
      <w:rPr>
        <w:noProof/>
      </w:rPr>
      <w:fldChar w:fldCharType="separate"/>
    </w:r>
    <w:r w:rsidR="00F616AA">
      <w:rPr>
        <w:noProof/>
      </w:rPr>
      <w:t>3</w:t>
    </w:r>
    <w:r w:rsidR="00D255AA" w:rsidRPr="00A50A9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B0878" w14:textId="77777777" w:rsidR="00D72D9F" w:rsidRDefault="00D72D9F">
      <w:r>
        <w:separator/>
      </w:r>
    </w:p>
  </w:footnote>
  <w:footnote w:type="continuationSeparator" w:id="0">
    <w:p w14:paraId="4E33BFB6" w14:textId="77777777" w:rsidR="00D72D9F" w:rsidRDefault="00D72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E52C5" w14:textId="73F6D2BC" w:rsidR="00420CDC" w:rsidRPr="00D255AA" w:rsidRDefault="00420CDC" w:rsidP="00420CDC">
    <w:pPr>
      <w:pStyle w:val="Header"/>
      <w:tabs>
        <w:tab w:val="clear" w:pos="4680"/>
        <w:tab w:val="clear" w:pos="9360"/>
        <w:tab w:val="right" w:pos="10800"/>
      </w:tabs>
      <w:rPr>
        <w:b/>
        <w:bCs/>
        <w:sz w:val="24"/>
        <w:szCs w:val="24"/>
      </w:rPr>
    </w:pPr>
    <w:r w:rsidRPr="00D255AA">
      <w:rPr>
        <w:b/>
        <w:bCs/>
        <w:sz w:val="24"/>
        <w:szCs w:val="24"/>
      </w:rPr>
      <w:t>Illinois Tollway</w:t>
    </w:r>
    <w:r w:rsidRPr="00D255AA">
      <w:rPr>
        <w:b/>
        <w:bCs/>
      </w:rPr>
      <w:tab/>
    </w:r>
    <w:r w:rsidRPr="00D255AA">
      <w:rPr>
        <w:b/>
        <w:bCs/>
        <w:sz w:val="24"/>
        <w:szCs w:val="24"/>
      </w:rPr>
      <w:t>A-</w:t>
    </w:r>
    <w:r w:rsidR="00D255AA" w:rsidRPr="00D255AA">
      <w:rPr>
        <w:b/>
        <w:bCs/>
        <w:sz w:val="24"/>
        <w:szCs w:val="24"/>
      </w:rPr>
      <w:t>53</w:t>
    </w:r>
  </w:p>
  <w:p w14:paraId="65DA2881" w14:textId="25C4E9F8" w:rsidR="00420CDC" w:rsidRPr="00D255AA" w:rsidRDefault="00E3100F" w:rsidP="00420CDC">
    <w:pPr>
      <w:pStyle w:val="Header"/>
      <w:rPr>
        <w:b/>
        <w:bCs/>
        <w:sz w:val="24"/>
        <w:szCs w:val="24"/>
      </w:rPr>
    </w:pPr>
    <w:r>
      <w:rPr>
        <w:b/>
        <w:bCs/>
        <w:sz w:val="24"/>
        <w:szCs w:val="24"/>
      </w:rPr>
      <w:t>Earthwork</w:t>
    </w:r>
    <w:r w:rsidR="00420CDC" w:rsidRPr="00D255AA">
      <w:rPr>
        <w:b/>
        <w:bCs/>
        <w:sz w:val="24"/>
        <w:szCs w:val="24"/>
      </w:rPr>
      <w:t xml:space="preserve"> Final Construction Report (</w:t>
    </w:r>
    <w:r>
      <w:rPr>
        <w:b/>
        <w:bCs/>
        <w:sz w:val="24"/>
        <w:szCs w:val="24"/>
      </w:rPr>
      <w:t>E</w:t>
    </w:r>
    <w:r w:rsidRPr="00D255AA">
      <w:rPr>
        <w:b/>
        <w:bCs/>
        <w:sz w:val="24"/>
        <w:szCs w:val="24"/>
      </w:rPr>
      <w:t>FCR</w:t>
    </w:r>
    <w:r w:rsidR="00420CDC" w:rsidRPr="00D255AA">
      <w:rPr>
        <w:b/>
        <w:bCs/>
        <w:sz w:val="24"/>
        <w:szCs w:val="24"/>
      </w:rPr>
      <w:t>)</w:t>
    </w:r>
  </w:p>
  <w:p w14:paraId="6FA2800C" w14:textId="77777777" w:rsidR="00420CDC" w:rsidRDefault="00420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A0F46"/>
    <w:multiLevelType w:val="hybridMultilevel"/>
    <w:tmpl w:val="6436D1C0"/>
    <w:lvl w:ilvl="0" w:tplc="704CA1AE">
      <w:start w:val="1"/>
      <w:numFmt w:val="upperLetter"/>
      <w:lvlText w:val="%1."/>
      <w:lvlJc w:val="left"/>
      <w:pPr>
        <w:ind w:left="354" w:hanging="281"/>
      </w:pPr>
      <w:rPr>
        <w:rFonts w:ascii="Arial" w:eastAsia="Arial" w:hAnsi="Arial" w:cs="Arial" w:hint="default"/>
        <w:b/>
        <w:bCs/>
        <w:w w:val="100"/>
        <w:sz w:val="18"/>
        <w:szCs w:val="18"/>
      </w:rPr>
    </w:lvl>
    <w:lvl w:ilvl="1" w:tplc="FA541092">
      <w:start w:val="1"/>
      <w:numFmt w:val="decimal"/>
      <w:lvlText w:val="%2."/>
      <w:lvlJc w:val="left"/>
      <w:pPr>
        <w:ind w:left="638" w:hanging="245"/>
      </w:pPr>
      <w:rPr>
        <w:rFonts w:hint="default"/>
        <w:spacing w:val="-7"/>
        <w:w w:val="99"/>
      </w:rPr>
    </w:lvl>
    <w:lvl w:ilvl="2" w:tplc="207EDACC">
      <w:numFmt w:val="bullet"/>
      <w:lvlText w:val="•"/>
      <w:lvlJc w:val="left"/>
      <w:pPr>
        <w:ind w:left="640" w:hanging="245"/>
      </w:pPr>
      <w:rPr>
        <w:rFonts w:hint="default"/>
      </w:rPr>
    </w:lvl>
    <w:lvl w:ilvl="3" w:tplc="5D9A50A4">
      <w:numFmt w:val="bullet"/>
      <w:lvlText w:val="•"/>
      <w:lvlJc w:val="left"/>
      <w:pPr>
        <w:ind w:left="1972" w:hanging="245"/>
      </w:pPr>
      <w:rPr>
        <w:rFonts w:hint="default"/>
      </w:rPr>
    </w:lvl>
    <w:lvl w:ilvl="4" w:tplc="1C0C5E3C">
      <w:numFmt w:val="bullet"/>
      <w:lvlText w:val="•"/>
      <w:lvlJc w:val="left"/>
      <w:pPr>
        <w:ind w:left="3305" w:hanging="245"/>
      </w:pPr>
      <w:rPr>
        <w:rFonts w:hint="default"/>
      </w:rPr>
    </w:lvl>
    <w:lvl w:ilvl="5" w:tplc="ACF83E9A">
      <w:numFmt w:val="bullet"/>
      <w:lvlText w:val="•"/>
      <w:lvlJc w:val="left"/>
      <w:pPr>
        <w:ind w:left="4637" w:hanging="245"/>
      </w:pPr>
      <w:rPr>
        <w:rFonts w:hint="default"/>
      </w:rPr>
    </w:lvl>
    <w:lvl w:ilvl="6" w:tplc="F79E2B52">
      <w:numFmt w:val="bullet"/>
      <w:lvlText w:val="•"/>
      <w:lvlJc w:val="left"/>
      <w:pPr>
        <w:ind w:left="5970" w:hanging="245"/>
      </w:pPr>
      <w:rPr>
        <w:rFonts w:hint="default"/>
      </w:rPr>
    </w:lvl>
    <w:lvl w:ilvl="7" w:tplc="510A6944">
      <w:numFmt w:val="bullet"/>
      <w:lvlText w:val="•"/>
      <w:lvlJc w:val="left"/>
      <w:pPr>
        <w:ind w:left="7302" w:hanging="245"/>
      </w:pPr>
      <w:rPr>
        <w:rFonts w:hint="default"/>
      </w:rPr>
    </w:lvl>
    <w:lvl w:ilvl="8" w:tplc="CDF26358">
      <w:numFmt w:val="bullet"/>
      <w:lvlText w:val="•"/>
      <w:lvlJc w:val="left"/>
      <w:pPr>
        <w:ind w:left="8635" w:hanging="245"/>
      </w:pPr>
      <w:rPr>
        <w:rFonts w:hint="default"/>
      </w:rPr>
    </w:lvl>
  </w:abstractNum>
  <w:abstractNum w:abstractNumId="1" w15:restartNumberingAfterBreak="0">
    <w:nsid w:val="4400686B"/>
    <w:multiLevelType w:val="hybridMultilevel"/>
    <w:tmpl w:val="46B4EB14"/>
    <w:lvl w:ilvl="0" w:tplc="E8406166">
      <w:start w:val="1"/>
      <w:numFmt w:val="upperLetter"/>
      <w:lvlText w:val="%1."/>
      <w:lvlJc w:val="left"/>
      <w:pPr>
        <w:ind w:left="424" w:hanging="281"/>
      </w:pPr>
      <w:rPr>
        <w:rFonts w:ascii="Arial" w:eastAsia="Arial" w:hAnsi="Arial" w:cs="Arial" w:hint="default"/>
        <w:b/>
        <w:bCs/>
        <w:w w:val="100"/>
        <w:sz w:val="20"/>
        <w:szCs w:val="20"/>
      </w:rPr>
    </w:lvl>
    <w:lvl w:ilvl="1" w:tplc="68144470">
      <w:numFmt w:val="bullet"/>
      <w:lvlText w:val="•"/>
      <w:lvlJc w:val="left"/>
      <w:pPr>
        <w:ind w:left="1512" w:hanging="281"/>
      </w:pPr>
      <w:rPr>
        <w:rFonts w:hint="default"/>
      </w:rPr>
    </w:lvl>
    <w:lvl w:ilvl="2" w:tplc="F9362478">
      <w:numFmt w:val="bullet"/>
      <w:lvlText w:val="•"/>
      <w:lvlJc w:val="left"/>
      <w:pPr>
        <w:ind w:left="2604" w:hanging="281"/>
      </w:pPr>
      <w:rPr>
        <w:rFonts w:hint="default"/>
      </w:rPr>
    </w:lvl>
    <w:lvl w:ilvl="3" w:tplc="95A213CE">
      <w:numFmt w:val="bullet"/>
      <w:lvlText w:val="•"/>
      <w:lvlJc w:val="left"/>
      <w:pPr>
        <w:ind w:left="3696" w:hanging="281"/>
      </w:pPr>
      <w:rPr>
        <w:rFonts w:hint="default"/>
      </w:rPr>
    </w:lvl>
    <w:lvl w:ilvl="4" w:tplc="01E407EC">
      <w:numFmt w:val="bullet"/>
      <w:lvlText w:val="•"/>
      <w:lvlJc w:val="left"/>
      <w:pPr>
        <w:ind w:left="4788" w:hanging="281"/>
      </w:pPr>
      <w:rPr>
        <w:rFonts w:hint="default"/>
      </w:rPr>
    </w:lvl>
    <w:lvl w:ilvl="5" w:tplc="6AC6A760">
      <w:numFmt w:val="bullet"/>
      <w:lvlText w:val="•"/>
      <w:lvlJc w:val="left"/>
      <w:pPr>
        <w:ind w:left="5880" w:hanging="281"/>
      </w:pPr>
      <w:rPr>
        <w:rFonts w:hint="default"/>
      </w:rPr>
    </w:lvl>
    <w:lvl w:ilvl="6" w:tplc="B49E8196">
      <w:numFmt w:val="bullet"/>
      <w:lvlText w:val="•"/>
      <w:lvlJc w:val="left"/>
      <w:pPr>
        <w:ind w:left="6972" w:hanging="281"/>
      </w:pPr>
      <w:rPr>
        <w:rFonts w:hint="default"/>
      </w:rPr>
    </w:lvl>
    <w:lvl w:ilvl="7" w:tplc="D312D4A8">
      <w:numFmt w:val="bullet"/>
      <w:lvlText w:val="•"/>
      <w:lvlJc w:val="left"/>
      <w:pPr>
        <w:ind w:left="8064" w:hanging="281"/>
      </w:pPr>
      <w:rPr>
        <w:rFonts w:hint="default"/>
      </w:rPr>
    </w:lvl>
    <w:lvl w:ilvl="8" w:tplc="DCCE45D6">
      <w:numFmt w:val="bullet"/>
      <w:lvlText w:val="•"/>
      <w:lvlJc w:val="left"/>
      <w:pPr>
        <w:ind w:left="9156" w:hanging="28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DBA"/>
    <w:rsid w:val="00013A3A"/>
    <w:rsid w:val="000B41EE"/>
    <w:rsid w:val="000C4173"/>
    <w:rsid w:val="000D4747"/>
    <w:rsid w:val="000D528B"/>
    <w:rsid w:val="000E3270"/>
    <w:rsid w:val="000F5EEF"/>
    <w:rsid w:val="000F67C5"/>
    <w:rsid w:val="00125EF6"/>
    <w:rsid w:val="0013446C"/>
    <w:rsid w:val="001347DF"/>
    <w:rsid w:val="00191720"/>
    <w:rsid w:val="001A66D9"/>
    <w:rsid w:val="002109DD"/>
    <w:rsid w:val="00221C91"/>
    <w:rsid w:val="00261484"/>
    <w:rsid w:val="002A73CA"/>
    <w:rsid w:val="002B784D"/>
    <w:rsid w:val="00362796"/>
    <w:rsid w:val="00364F54"/>
    <w:rsid w:val="003A2295"/>
    <w:rsid w:val="003D3D00"/>
    <w:rsid w:val="00413AE4"/>
    <w:rsid w:val="00420CDC"/>
    <w:rsid w:val="00425DBA"/>
    <w:rsid w:val="00443D5B"/>
    <w:rsid w:val="00444CEC"/>
    <w:rsid w:val="00471612"/>
    <w:rsid w:val="00472095"/>
    <w:rsid w:val="004A6774"/>
    <w:rsid w:val="005425B1"/>
    <w:rsid w:val="00576607"/>
    <w:rsid w:val="00580F0F"/>
    <w:rsid w:val="0060358B"/>
    <w:rsid w:val="00611ACE"/>
    <w:rsid w:val="00623CE1"/>
    <w:rsid w:val="006623B4"/>
    <w:rsid w:val="00662A01"/>
    <w:rsid w:val="00696CBF"/>
    <w:rsid w:val="006B00F9"/>
    <w:rsid w:val="006B2D67"/>
    <w:rsid w:val="006D0C10"/>
    <w:rsid w:val="006F108F"/>
    <w:rsid w:val="007372CA"/>
    <w:rsid w:val="007511E6"/>
    <w:rsid w:val="00776774"/>
    <w:rsid w:val="00801E6E"/>
    <w:rsid w:val="008526AA"/>
    <w:rsid w:val="00862C50"/>
    <w:rsid w:val="008A4849"/>
    <w:rsid w:val="008D141E"/>
    <w:rsid w:val="008D69F6"/>
    <w:rsid w:val="00903A31"/>
    <w:rsid w:val="00937700"/>
    <w:rsid w:val="00971135"/>
    <w:rsid w:val="00977CA7"/>
    <w:rsid w:val="009C15CA"/>
    <w:rsid w:val="009E1C99"/>
    <w:rsid w:val="009E57A4"/>
    <w:rsid w:val="009F3FF0"/>
    <w:rsid w:val="00A23162"/>
    <w:rsid w:val="00A34353"/>
    <w:rsid w:val="00A37442"/>
    <w:rsid w:val="00A57063"/>
    <w:rsid w:val="00A660DB"/>
    <w:rsid w:val="00A96851"/>
    <w:rsid w:val="00A976EC"/>
    <w:rsid w:val="00B23ECC"/>
    <w:rsid w:val="00B37042"/>
    <w:rsid w:val="00B54661"/>
    <w:rsid w:val="00B56BFD"/>
    <w:rsid w:val="00B56DC7"/>
    <w:rsid w:val="00B66ED9"/>
    <w:rsid w:val="00B73E80"/>
    <w:rsid w:val="00B97E90"/>
    <w:rsid w:val="00BB43E0"/>
    <w:rsid w:val="00BD7E75"/>
    <w:rsid w:val="00BF6158"/>
    <w:rsid w:val="00C001F6"/>
    <w:rsid w:val="00C00F0C"/>
    <w:rsid w:val="00C160AA"/>
    <w:rsid w:val="00C32BF2"/>
    <w:rsid w:val="00C7681C"/>
    <w:rsid w:val="00C8294B"/>
    <w:rsid w:val="00C838B7"/>
    <w:rsid w:val="00C93D82"/>
    <w:rsid w:val="00CD1E52"/>
    <w:rsid w:val="00CD20CD"/>
    <w:rsid w:val="00CE3242"/>
    <w:rsid w:val="00D04BE2"/>
    <w:rsid w:val="00D1320D"/>
    <w:rsid w:val="00D255AA"/>
    <w:rsid w:val="00D500DD"/>
    <w:rsid w:val="00D72D9F"/>
    <w:rsid w:val="00DE00C5"/>
    <w:rsid w:val="00DF70AD"/>
    <w:rsid w:val="00E06006"/>
    <w:rsid w:val="00E167F3"/>
    <w:rsid w:val="00E26429"/>
    <w:rsid w:val="00E3100F"/>
    <w:rsid w:val="00E32119"/>
    <w:rsid w:val="00E50EC1"/>
    <w:rsid w:val="00EB5E20"/>
    <w:rsid w:val="00EC7F40"/>
    <w:rsid w:val="00F3084E"/>
    <w:rsid w:val="00F529E9"/>
    <w:rsid w:val="00F616AA"/>
    <w:rsid w:val="00FF4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2ECB0"/>
  <w15:docId w15:val="{5168DF68-E387-4364-B0D1-AE9333956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DC7"/>
    <w:rPr>
      <w:rFonts w:ascii="Arial" w:eastAsia="Arial" w:hAnsi="Arial" w:cs="Arial"/>
    </w:rPr>
  </w:style>
  <w:style w:type="paragraph" w:styleId="Heading1">
    <w:name w:val="heading 1"/>
    <w:basedOn w:val="Normal"/>
    <w:uiPriority w:val="9"/>
    <w:qFormat/>
    <w:pPr>
      <w:ind w:left="888"/>
      <w:jc w:val="center"/>
      <w:outlineLvl w:val="0"/>
    </w:pPr>
    <w:rPr>
      <w:b/>
      <w:bCs/>
    </w:rPr>
  </w:style>
  <w:style w:type="paragraph" w:styleId="Heading2">
    <w:name w:val="heading 2"/>
    <w:basedOn w:val="Normal"/>
    <w:uiPriority w:val="9"/>
    <w:unhideWhenUsed/>
    <w:qFormat/>
    <w:pPr>
      <w:ind w:left="139"/>
      <w:outlineLvl w:val="1"/>
    </w:pPr>
    <w:rPr>
      <w:rFonts w:ascii="Times New Roman" w:eastAsia="Times New Roman" w:hAnsi="Times New Roman" w:cs="Times New Roman"/>
      <w:sz w:val="20"/>
      <w:szCs w:val="20"/>
    </w:rPr>
  </w:style>
  <w:style w:type="paragraph" w:styleId="Heading3">
    <w:name w:val="heading 3"/>
    <w:basedOn w:val="Normal"/>
    <w:uiPriority w:val="9"/>
    <w:unhideWhenUsed/>
    <w:qFormat/>
    <w:pPr>
      <w:spacing w:before="48"/>
      <w:ind w:left="115" w:hanging="280"/>
      <w:outlineLvl w:val="2"/>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61484"/>
    <w:rPr>
      <w:sz w:val="20"/>
      <w:szCs w:val="18"/>
    </w:rPr>
  </w:style>
  <w:style w:type="paragraph" w:styleId="ListParagraph">
    <w:name w:val="List Paragraph"/>
    <w:basedOn w:val="Normal"/>
    <w:uiPriority w:val="1"/>
    <w:qFormat/>
    <w:pPr>
      <w:spacing w:before="97"/>
      <w:ind w:left="354" w:hanging="231"/>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696C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CBF"/>
    <w:rPr>
      <w:rFonts w:ascii="Segoe UI" w:eastAsia="Arial" w:hAnsi="Segoe UI" w:cs="Segoe UI"/>
      <w:sz w:val="18"/>
      <w:szCs w:val="18"/>
    </w:rPr>
  </w:style>
  <w:style w:type="table" w:styleId="TableGrid">
    <w:name w:val="Table Grid"/>
    <w:basedOn w:val="TableNormal"/>
    <w:uiPriority w:val="39"/>
    <w:rsid w:val="00F308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72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0CDC"/>
    <w:pPr>
      <w:tabs>
        <w:tab w:val="center" w:pos="4680"/>
        <w:tab w:val="right" w:pos="9360"/>
      </w:tabs>
    </w:pPr>
  </w:style>
  <w:style w:type="character" w:customStyle="1" w:styleId="HeaderChar">
    <w:name w:val="Header Char"/>
    <w:basedOn w:val="DefaultParagraphFont"/>
    <w:link w:val="Header"/>
    <w:uiPriority w:val="99"/>
    <w:rsid w:val="00420CDC"/>
    <w:rPr>
      <w:rFonts w:ascii="Arial" w:eastAsia="Arial" w:hAnsi="Arial" w:cs="Arial"/>
    </w:rPr>
  </w:style>
  <w:style w:type="paragraph" w:styleId="Footer">
    <w:name w:val="footer"/>
    <w:basedOn w:val="Normal"/>
    <w:link w:val="FooterChar"/>
    <w:uiPriority w:val="99"/>
    <w:unhideWhenUsed/>
    <w:rsid w:val="00420CDC"/>
    <w:pPr>
      <w:tabs>
        <w:tab w:val="center" w:pos="4680"/>
        <w:tab w:val="right" w:pos="9360"/>
      </w:tabs>
    </w:pPr>
  </w:style>
  <w:style w:type="character" w:customStyle="1" w:styleId="FooterChar">
    <w:name w:val="Footer Char"/>
    <w:basedOn w:val="DefaultParagraphFont"/>
    <w:link w:val="Footer"/>
    <w:uiPriority w:val="99"/>
    <w:rsid w:val="00420CDC"/>
    <w:rPr>
      <w:rFonts w:ascii="Arial" w:eastAsia="Arial" w:hAnsi="Arial" w:cs="Arial"/>
    </w:rPr>
  </w:style>
  <w:style w:type="character" w:styleId="CommentReference">
    <w:name w:val="annotation reference"/>
    <w:basedOn w:val="DefaultParagraphFont"/>
    <w:uiPriority w:val="99"/>
    <w:semiHidden/>
    <w:unhideWhenUsed/>
    <w:rsid w:val="00191720"/>
    <w:rPr>
      <w:sz w:val="16"/>
      <w:szCs w:val="16"/>
    </w:rPr>
  </w:style>
  <w:style w:type="paragraph" w:styleId="CommentText">
    <w:name w:val="annotation text"/>
    <w:basedOn w:val="Normal"/>
    <w:link w:val="CommentTextChar"/>
    <w:uiPriority w:val="99"/>
    <w:semiHidden/>
    <w:unhideWhenUsed/>
    <w:rsid w:val="00191720"/>
    <w:rPr>
      <w:sz w:val="20"/>
      <w:szCs w:val="20"/>
    </w:rPr>
  </w:style>
  <w:style w:type="character" w:customStyle="1" w:styleId="CommentTextChar">
    <w:name w:val="Comment Text Char"/>
    <w:basedOn w:val="DefaultParagraphFont"/>
    <w:link w:val="CommentText"/>
    <w:uiPriority w:val="99"/>
    <w:semiHidden/>
    <w:rsid w:val="00191720"/>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91720"/>
    <w:rPr>
      <w:b/>
      <w:bCs/>
    </w:rPr>
  </w:style>
  <w:style w:type="character" w:customStyle="1" w:styleId="CommentSubjectChar">
    <w:name w:val="Comment Subject Char"/>
    <w:basedOn w:val="CommentTextChar"/>
    <w:link w:val="CommentSubject"/>
    <w:uiPriority w:val="99"/>
    <w:semiHidden/>
    <w:rsid w:val="00191720"/>
    <w:rPr>
      <w:rFonts w:ascii="Arial" w:eastAsia="Arial" w:hAnsi="Arial" w:cs="Arial"/>
      <w:b/>
      <w:bCs/>
      <w:sz w:val="20"/>
      <w:szCs w:val="20"/>
    </w:rPr>
  </w:style>
  <w:style w:type="paragraph" w:styleId="Revision">
    <w:name w:val="Revision"/>
    <w:hidden/>
    <w:uiPriority w:val="99"/>
    <w:semiHidden/>
    <w:rsid w:val="006623B4"/>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C7510-6DD3-4D2E-83C5-BB2B7DA0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Sadoski, Robert</dc:creator>
  <cp:lastModifiedBy>Lindsey Oliver</cp:lastModifiedBy>
  <cp:revision>5</cp:revision>
  <cp:lastPrinted>2019-10-18T18:31:00Z</cp:lastPrinted>
  <dcterms:created xsi:type="dcterms:W3CDTF">2020-04-30T20:04:00Z</dcterms:created>
  <dcterms:modified xsi:type="dcterms:W3CDTF">2020-05-04T20:10:00Z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Designer 6.1</vt:lpwstr>
  </property>
  <property fmtid="{D5CDD505-2E9C-101B-9397-08002B2CF9AE}" pid="4" name="LastSaved">
    <vt:filetime>2019-08-30T00:00:00Z</vt:filetime>
  </property>
</Properties>
</file>